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B5A7E" w14:textId="77777777" w:rsidR="00E506FF" w:rsidRDefault="00E506FF">
      <w:pPr>
        <w:rPr>
          <w:rFonts w:ascii="Century Gothic" w:hAnsi="Century Gothic" w:cs="CenturyGothic"/>
          <w:sz w:val="18"/>
          <w:szCs w:val="18"/>
        </w:rPr>
      </w:pPr>
    </w:p>
    <w:p w14:paraId="7D9BA056" w14:textId="77777777" w:rsidR="00EC6BF6" w:rsidRPr="00B921BD" w:rsidRDefault="00EC6BF6" w:rsidP="00EC6BF6">
      <w:pPr>
        <w:tabs>
          <w:tab w:val="left" w:pos="5974"/>
        </w:tabs>
        <w:rPr>
          <w:b/>
          <w:sz w:val="2"/>
          <w:szCs w:val="2"/>
        </w:rPr>
      </w:pPr>
      <w:r>
        <w:rPr>
          <w:b/>
          <w:i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856B8" wp14:editId="76C39ED7">
                <wp:simplePos x="0" y="0"/>
                <wp:positionH relativeFrom="column">
                  <wp:posOffset>-3175</wp:posOffset>
                </wp:positionH>
                <wp:positionV relativeFrom="paragraph">
                  <wp:posOffset>30175</wp:posOffset>
                </wp:positionV>
                <wp:extent cx="2984500" cy="1057275"/>
                <wp:effectExtent l="19050" t="19050" r="2540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590818" w14:textId="77777777" w:rsidR="00822D55" w:rsidRPr="00524AC9" w:rsidRDefault="00822D55" w:rsidP="00DB6E62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524AC9">
                              <w:rPr>
                                <w:rFonts w:ascii="Arial" w:hAnsi="Arial" w:cs="Arial"/>
                                <w:b/>
                                <w:color w:val="1F497D"/>
                                <w:sz w:val="18"/>
                                <w:szCs w:val="18"/>
                              </w:rPr>
                              <w:t>Cadre réservé au SPW</w:t>
                            </w:r>
                          </w:p>
                          <w:p w14:paraId="37983432" w14:textId="77777777" w:rsidR="00822D55" w:rsidRPr="00524AC9" w:rsidRDefault="00822D55" w:rsidP="00EC6BF6">
                            <w:pPr>
                              <w:rPr>
                                <w:rFonts w:ascii="Arial" w:hAnsi="Arial" w:cs="Arial"/>
                                <w:b/>
                                <w:color w:val="1F497D"/>
                                <w:sz w:val="18"/>
                                <w:szCs w:val="18"/>
                              </w:rPr>
                            </w:pPr>
                          </w:p>
                          <w:p w14:paraId="651733D5" w14:textId="77777777" w:rsidR="00822D55" w:rsidRPr="00524AC9" w:rsidRDefault="00822D55" w:rsidP="00EC6BF6">
                            <w:pPr>
                              <w:rPr>
                                <w:rFonts w:ascii="Arial" w:hAnsi="Arial" w:cs="Arial"/>
                                <w:b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524AC9">
                              <w:rPr>
                                <w:rFonts w:ascii="Arial" w:hAnsi="Arial" w:cs="Arial"/>
                                <w:b/>
                                <w:color w:val="1F497D"/>
                                <w:sz w:val="18"/>
                                <w:szCs w:val="18"/>
                              </w:rPr>
                              <w:t>Date de réception du formulaire    ……/……/</w:t>
                            </w:r>
                            <w:proofErr w:type="gramStart"/>
                            <w:r w:rsidRPr="00524AC9">
                              <w:rPr>
                                <w:rFonts w:ascii="Arial" w:hAnsi="Arial" w:cs="Arial"/>
                                <w:b/>
                                <w:color w:val="1F497D"/>
                                <w:sz w:val="18"/>
                                <w:szCs w:val="18"/>
                              </w:rPr>
                              <w:t>20….</w:t>
                            </w:r>
                            <w:proofErr w:type="gramEnd"/>
                            <w:r w:rsidRPr="00524AC9">
                              <w:rPr>
                                <w:rFonts w:ascii="Arial" w:hAnsi="Arial" w:cs="Arial"/>
                                <w:b/>
                                <w:color w:val="1F497D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62C7222" w14:textId="77777777" w:rsidR="00822D55" w:rsidRPr="00524AC9" w:rsidRDefault="00822D55" w:rsidP="00EC6BF6">
                            <w:pPr>
                              <w:rPr>
                                <w:rFonts w:ascii="Arial" w:hAnsi="Arial" w:cs="Arial"/>
                                <w:b/>
                                <w:color w:val="1F497D"/>
                                <w:sz w:val="18"/>
                                <w:szCs w:val="18"/>
                              </w:rPr>
                            </w:pPr>
                          </w:p>
                          <w:p w14:paraId="32235094" w14:textId="77777777" w:rsidR="00822D55" w:rsidRPr="00524AC9" w:rsidRDefault="00822D55" w:rsidP="00EC6BF6">
                            <w:pPr>
                              <w:rPr>
                                <w:rFonts w:ascii="Arial" w:hAnsi="Arial" w:cs="Arial"/>
                                <w:b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524AC9">
                              <w:rPr>
                                <w:rFonts w:ascii="Arial" w:hAnsi="Arial" w:cs="Arial"/>
                                <w:b/>
                                <w:color w:val="1F497D"/>
                                <w:sz w:val="18"/>
                                <w:szCs w:val="18"/>
                              </w:rPr>
                              <w:t>N° de dossier : ……………………………………...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385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5pt;margin-top:2.4pt;width:23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" strokecolor="#4f81bd" strokeweight="2.5pt">
                <v:shadow color="#868686"/>
                <v:textbox>
                  <w:txbxContent>
                    <w:p w:rsidR="00822D55" w:rsidRPr="00524AC9" w:rsidRDefault="00822D55" w:rsidP="00DB6E62">
                      <w:pPr>
                        <w:spacing w:before="120"/>
                        <w:rPr>
                          <w:rFonts w:ascii="Arial" w:hAnsi="Arial" w:cs="Arial"/>
                          <w:b/>
                          <w:color w:val="1F497D"/>
                          <w:sz w:val="18"/>
                          <w:szCs w:val="18"/>
                        </w:rPr>
                      </w:pPr>
                      <w:r w:rsidRPr="00524AC9">
                        <w:rPr>
                          <w:rFonts w:ascii="Arial" w:hAnsi="Arial" w:cs="Arial"/>
                          <w:b/>
                          <w:color w:val="1F497D"/>
                          <w:sz w:val="18"/>
                          <w:szCs w:val="18"/>
                        </w:rPr>
                        <w:t>Cadre réservé au SPW</w:t>
                      </w:r>
                    </w:p>
                    <w:p w:rsidR="00822D55" w:rsidRPr="00524AC9" w:rsidRDefault="00822D55" w:rsidP="00EC6BF6">
                      <w:pPr>
                        <w:rPr>
                          <w:rFonts w:ascii="Arial" w:hAnsi="Arial" w:cs="Arial"/>
                          <w:b/>
                          <w:color w:val="1F497D"/>
                          <w:sz w:val="18"/>
                          <w:szCs w:val="18"/>
                        </w:rPr>
                      </w:pPr>
                    </w:p>
                    <w:p w:rsidR="00822D55" w:rsidRPr="00524AC9" w:rsidRDefault="00822D55" w:rsidP="00EC6BF6">
                      <w:pPr>
                        <w:rPr>
                          <w:rFonts w:ascii="Arial" w:hAnsi="Arial" w:cs="Arial"/>
                          <w:b/>
                          <w:color w:val="1F497D"/>
                          <w:sz w:val="18"/>
                          <w:szCs w:val="18"/>
                        </w:rPr>
                      </w:pPr>
                      <w:r w:rsidRPr="00524AC9">
                        <w:rPr>
                          <w:rFonts w:ascii="Arial" w:hAnsi="Arial" w:cs="Arial"/>
                          <w:b/>
                          <w:color w:val="1F497D"/>
                          <w:sz w:val="18"/>
                          <w:szCs w:val="18"/>
                        </w:rPr>
                        <w:t>Date de réception du formulaire    ……/……/20…..</w:t>
                      </w:r>
                    </w:p>
                    <w:p w:rsidR="00822D55" w:rsidRPr="00524AC9" w:rsidRDefault="00822D55" w:rsidP="00EC6BF6">
                      <w:pPr>
                        <w:rPr>
                          <w:rFonts w:ascii="Arial" w:hAnsi="Arial" w:cs="Arial"/>
                          <w:b/>
                          <w:color w:val="1F497D"/>
                          <w:sz w:val="18"/>
                          <w:szCs w:val="18"/>
                        </w:rPr>
                      </w:pPr>
                    </w:p>
                    <w:p w:rsidR="00822D55" w:rsidRPr="00524AC9" w:rsidRDefault="00822D55" w:rsidP="00EC6BF6">
                      <w:pPr>
                        <w:rPr>
                          <w:rFonts w:ascii="Arial" w:hAnsi="Arial" w:cs="Arial"/>
                          <w:b/>
                          <w:color w:val="1F497D"/>
                          <w:sz w:val="18"/>
                          <w:szCs w:val="18"/>
                        </w:rPr>
                      </w:pPr>
                      <w:r w:rsidRPr="00524AC9">
                        <w:rPr>
                          <w:rFonts w:ascii="Arial" w:hAnsi="Arial" w:cs="Arial"/>
                          <w:b/>
                          <w:color w:val="1F497D"/>
                          <w:sz w:val="18"/>
                          <w:szCs w:val="18"/>
                        </w:rPr>
                        <w:t>N° de dossier : ……………………………………...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ab/>
      </w:r>
    </w:p>
    <w:tbl>
      <w:tblPr>
        <w:tblW w:w="10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1"/>
        <w:gridCol w:w="235"/>
        <w:gridCol w:w="5397"/>
      </w:tblGrid>
      <w:tr w:rsidR="00EC6BF6" w:rsidRPr="00672F23" w14:paraId="398D57A5" w14:textId="77777777" w:rsidTr="00524AC9">
        <w:trPr>
          <w:trHeight w:val="1352"/>
          <w:jc w:val="center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14:paraId="5662FA27" w14:textId="77777777" w:rsidR="00EC6BF6" w:rsidRPr="00672F23" w:rsidRDefault="00EC6BF6" w:rsidP="00EC6BF6">
            <w:pPr>
              <w:jc w:val="right"/>
              <w:rPr>
                <w:b/>
                <w:i/>
              </w:rPr>
            </w:pPr>
          </w:p>
          <w:p w14:paraId="2E238E33" w14:textId="77777777" w:rsidR="00EC6BF6" w:rsidRPr="00672F23" w:rsidRDefault="00EC6BF6" w:rsidP="00EC6BF6">
            <w:pPr>
              <w:jc w:val="right"/>
              <w:rPr>
                <w:b/>
                <w:i/>
              </w:rPr>
            </w:pPr>
          </w:p>
          <w:p w14:paraId="251300D0" w14:textId="77777777" w:rsidR="00EC6BF6" w:rsidRPr="00672F23" w:rsidRDefault="00EC6BF6" w:rsidP="00EC6BF6">
            <w:pPr>
              <w:jc w:val="right"/>
              <w:rPr>
                <w:b/>
                <w:i/>
              </w:rPr>
            </w:pPr>
          </w:p>
          <w:p w14:paraId="6512ED93" w14:textId="77777777" w:rsidR="00EC6BF6" w:rsidRPr="00672F23" w:rsidRDefault="00EC6BF6" w:rsidP="00EC6BF6">
            <w:pPr>
              <w:jc w:val="right"/>
              <w:rPr>
                <w:b/>
                <w:i/>
              </w:rPr>
            </w:pPr>
          </w:p>
          <w:p w14:paraId="2230FB38" w14:textId="77777777" w:rsidR="00EC6BF6" w:rsidRPr="00672F23" w:rsidRDefault="00EC6BF6" w:rsidP="00EC6BF6">
            <w:pPr>
              <w:jc w:val="right"/>
              <w:rPr>
                <w:b/>
                <w:i/>
              </w:rPr>
            </w:pPr>
          </w:p>
          <w:p w14:paraId="4C224C83" w14:textId="77777777" w:rsidR="00EC6BF6" w:rsidRPr="00672F23" w:rsidRDefault="00EC6BF6" w:rsidP="00EC6BF6">
            <w:pPr>
              <w:ind w:left="1407"/>
              <w:rPr>
                <w:b/>
                <w:i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  <w:vAlign w:val="center"/>
          </w:tcPr>
          <w:p w14:paraId="5ADE2E21" w14:textId="77777777" w:rsidR="00EC6BF6" w:rsidRPr="00672F23" w:rsidRDefault="00EC6BF6" w:rsidP="00EC6BF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397" w:type="dxa"/>
          </w:tcPr>
          <w:p w14:paraId="189CA173" w14:textId="77777777" w:rsidR="00EC6BF6" w:rsidRDefault="00EC6BF6" w:rsidP="00EC6BF6">
            <w:pPr>
              <w:rPr>
                <w:b/>
                <w:i/>
                <w:sz w:val="14"/>
                <w:szCs w:val="14"/>
              </w:rPr>
            </w:pPr>
          </w:p>
          <w:p w14:paraId="4BEA7D1D" w14:textId="77777777" w:rsidR="00EC6BF6" w:rsidRPr="00EC6BF6" w:rsidRDefault="00EC6BF6" w:rsidP="00DB6E62">
            <w:pPr>
              <w:ind w:right="323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C6BF6">
              <w:rPr>
                <w:rFonts w:ascii="Arial" w:hAnsi="Arial" w:cs="Arial"/>
                <w:b/>
                <w:bCs/>
                <w:sz w:val="18"/>
                <w:szCs w:val="18"/>
              </w:rPr>
              <w:t>Service public de Wallonie</w:t>
            </w:r>
          </w:p>
          <w:p w14:paraId="7DCE8E2F" w14:textId="77777777" w:rsidR="00EC6BF6" w:rsidRPr="00296369" w:rsidRDefault="00296369" w:rsidP="00EC6BF6">
            <w:pPr>
              <w:spacing w:line="200" w:lineRule="exact"/>
              <w:ind w:right="324"/>
              <w:rPr>
                <w:rFonts w:ascii="Arial" w:hAnsi="Arial" w:cs="Arial"/>
                <w:b/>
                <w:bCs/>
                <w:color w:val="EE7219"/>
                <w:sz w:val="18"/>
                <w:szCs w:val="18"/>
              </w:rPr>
            </w:pPr>
            <w:r w:rsidRPr="00296369">
              <w:rPr>
                <w:rFonts w:ascii="Arial" w:hAnsi="Arial" w:cs="Arial"/>
                <w:sz w:val="18"/>
                <w:szCs w:val="18"/>
              </w:rPr>
              <w:t>Département de l’Énergie et du Bâtiment durable</w:t>
            </w:r>
          </w:p>
          <w:p w14:paraId="78319A4E" w14:textId="77777777" w:rsidR="00EC6BF6" w:rsidRPr="00EC6BF6" w:rsidRDefault="00EC6BF6" w:rsidP="00EC6BF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C6BF6">
              <w:rPr>
                <w:rFonts w:ascii="Arial" w:hAnsi="Arial" w:cs="Arial"/>
                <w:sz w:val="18"/>
                <w:szCs w:val="18"/>
              </w:rPr>
              <w:t>Direction  de</w:t>
            </w:r>
            <w:proofErr w:type="gramEnd"/>
            <w:r w:rsidRPr="00EC6BF6">
              <w:rPr>
                <w:rFonts w:ascii="Arial" w:hAnsi="Arial" w:cs="Arial"/>
                <w:sz w:val="18"/>
                <w:szCs w:val="18"/>
              </w:rPr>
              <w:t xml:space="preserve"> l'Organisation des Marchés régionaux de l'Energie</w:t>
            </w:r>
          </w:p>
          <w:p w14:paraId="21F99EA5" w14:textId="77777777" w:rsidR="00EC6BF6" w:rsidRPr="00EC6BF6" w:rsidRDefault="00EC6BF6" w:rsidP="00EC6BF6">
            <w:pPr>
              <w:spacing w:line="200" w:lineRule="exact"/>
              <w:ind w:right="324"/>
              <w:rPr>
                <w:rFonts w:ascii="Arial" w:hAnsi="Arial" w:cs="Arial"/>
              </w:rPr>
            </w:pPr>
          </w:p>
          <w:p w14:paraId="0047E09C" w14:textId="77777777" w:rsidR="00EC6BF6" w:rsidRPr="00EC6BF6" w:rsidRDefault="00EC6BF6" w:rsidP="00EC6BF6">
            <w:pPr>
              <w:spacing w:line="200" w:lineRule="exact"/>
              <w:ind w:right="324"/>
              <w:rPr>
                <w:rFonts w:ascii="Arial" w:eastAsiaTheme="minorHAnsi" w:hAnsi="Arial" w:cs="Arial"/>
                <w:sz w:val="18"/>
                <w:szCs w:val="18"/>
              </w:rPr>
            </w:pPr>
            <w:r w:rsidRPr="00EC6BF6">
              <w:rPr>
                <w:rFonts w:ascii="Arial" w:hAnsi="Arial" w:cs="Arial"/>
                <w:sz w:val="18"/>
                <w:szCs w:val="18"/>
              </w:rPr>
              <w:t>Rue des Brigades d’Irlande, 1</w:t>
            </w:r>
          </w:p>
          <w:p w14:paraId="60806AC8" w14:textId="77777777" w:rsidR="00EC6BF6" w:rsidRPr="009916A2" w:rsidRDefault="00EC6BF6" w:rsidP="00EC6BF6">
            <w:r w:rsidRPr="00EC6BF6">
              <w:rPr>
                <w:rFonts w:ascii="Arial" w:hAnsi="Arial" w:cs="Arial"/>
                <w:sz w:val="18"/>
                <w:szCs w:val="18"/>
              </w:rPr>
              <w:t>B-5100 JAMBES</w:t>
            </w:r>
          </w:p>
        </w:tc>
      </w:tr>
    </w:tbl>
    <w:p w14:paraId="7E6826C2" w14:textId="77777777" w:rsidR="00EC6BF6" w:rsidRDefault="0049208C" w:rsidP="00EC6BF6">
      <w:pPr>
        <w:rPr>
          <w:b/>
          <w:sz w:val="18"/>
          <w:szCs w:val="18"/>
        </w:rPr>
      </w:pPr>
      <w:r>
        <w:rPr>
          <w:b/>
          <w:sz w:val="18"/>
          <w:szCs w:val="18"/>
        </w:rPr>
        <w:pict w14:anchorId="49B1A1AE">
          <v:rect id="_x0000_i1025" style="width:0;height:1.5pt" o:hralign="center" o:hrstd="t" o:hr="t" fillcolor="gray" stroked="f"/>
        </w:pict>
      </w:r>
    </w:p>
    <w:p w14:paraId="7CA3EE2A" w14:textId="77777777" w:rsidR="00EC6BF6" w:rsidRPr="00EC6BF6" w:rsidRDefault="00EC6BF6" w:rsidP="00EC6BF6">
      <w:pPr>
        <w:pStyle w:val="Paragraphedeliste"/>
        <w:numPr>
          <w:ilvl w:val="0"/>
          <w:numId w:val="15"/>
        </w:numPr>
        <w:shd w:val="clear" w:color="auto" w:fill="365F91" w:themeFill="accent1" w:themeFillShade="BF"/>
        <w:ind w:left="426" w:hanging="426"/>
        <w:jc w:val="left"/>
        <w:rPr>
          <w:rFonts w:ascii="Arial" w:hAnsi="Arial" w:cs="Arial"/>
          <w:b/>
          <w:color w:val="FFFFFF"/>
          <w:sz w:val="14"/>
          <w:szCs w:val="14"/>
        </w:rPr>
      </w:pPr>
      <w:r w:rsidRPr="00EC6BF6">
        <w:rPr>
          <w:rFonts w:ascii="Arial" w:hAnsi="Arial" w:cs="Arial"/>
          <w:b/>
          <w:color w:val="FFFFFF"/>
          <w:sz w:val="24"/>
        </w:rPr>
        <w:t>LE DEMANDEUR</w:t>
      </w:r>
    </w:p>
    <w:p w14:paraId="37F4ADAE" w14:textId="77777777" w:rsidR="00EC6BF6" w:rsidRPr="00EC6BF6" w:rsidRDefault="00EC6BF6" w:rsidP="00EC6BF6">
      <w:pPr>
        <w:shd w:val="clear" w:color="auto" w:fill="FFFFFF" w:themeFill="background1"/>
        <w:tabs>
          <w:tab w:val="center" w:pos="4513"/>
        </w:tabs>
        <w:ind w:left="360"/>
        <w:rPr>
          <w:rFonts w:ascii="Arial" w:hAnsi="Arial" w:cs="Arial"/>
          <w:b/>
          <w:color w:val="FFFFFF"/>
          <w:sz w:val="8"/>
          <w:szCs w:val="8"/>
        </w:rPr>
      </w:pPr>
    </w:p>
    <w:p w14:paraId="40B7BFC2" w14:textId="77777777" w:rsidR="00EC6BF6" w:rsidRPr="00EC6BF6" w:rsidRDefault="00EC6BF6">
      <w:pPr>
        <w:rPr>
          <w:rFonts w:ascii="Arial" w:hAnsi="Arial" w:cs="Arial"/>
          <w:color w:val="000000" w:themeColor="text1"/>
          <w:sz w:val="16"/>
          <w:szCs w:val="16"/>
        </w:rPr>
      </w:pPr>
      <w:r w:rsidRPr="00EC6BF6">
        <w:rPr>
          <w:rFonts w:ascii="Arial" w:hAnsi="Arial" w:cs="Arial"/>
          <w:color w:val="000000" w:themeColor="text1"/>
          <w:sz w:val="16"/>
          <w:szCs w:val="16"/>
        </w:rPr>
        <w:t>Le demandeur est le producteur et le bénéficiaire des certificats verts</w:t>
      </w:r>
      <w:r w:rsidRPr="00EC6BF6">
        <w:rPr>
          <w:rStyle w:val="Appelnotedebasdep"/>
          <w:rFonts w:ascii="Arial" w:hAnsi="Arial" w:cs="Arial"/>
          <w:color w:val="000000" w:themeColor="text1"/>
          <w:sz w:val="16"/>
          <w:szCs w:val="16"/>
        </w:rPr>
        <w:footnoteReference w:id="1"/>
      </w:r>
      <w:r w:rsidRPr="00EC6BF6">
        <w:rPr>
          <w:rFonts w:ascii="Arial" w:hAnsi="Arial" w:cs="Arial"/>
          <w:color w:val="000000" w:themeColor="text1"/>
          <w:sz w:val="16"/>
          <w:szCs w:val="16"/>
        </w:rPr>
        <w:t xml:space="preserve"> pour le </w:t>
      </w:r>
      <w:r w:rsidR="00D92D3B">
        <w:rPr>
          <w:rFonts w:ascii="Arial" w:hAnsi="Arial" w:cs="Arial"/>
          <w:color w:val="000000" w:themeColor="text1"/>
          <w:sz w:val="16"/>
          <w:szCs w:val="16"/>
        </w:rPr>
        <w:t>site de production identifié au point 2.</w:t>
      </w:r>
    </w:p>
    <w:p w14:paraId="64443D42" w14:textId="77777777" w:rsidR="00EC6BF6" w:rsidRPr="00EC6BF6" w:rsidRDefault="00EC6BF6" w:rsidP="00EC6BF6">
      <w:pPr>
        <w:tabs>
          <w:tab w:val="left" w:pos="1005"/>
        </w:tabs>
        <w:rPr>
          <w:rFonts w:ascii="Arial" w:hAnsi="Arial" w:cs="Arial"/>
          <w:b/>
          <w:sz w:val="16"/>
          <w:szCs w:val="16"/>
        </w:rPr>
      </w:pPr>
    </w:p>
    <w:p w14:paraId="28EEE744" w14:textId="77777777" w:rsidR="00EC6BF6" w:rsidRPr="00EC6BF6" w:rsidRDefault="00EC6BF6" w:rsidP="00EC6BF6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page" w:tblpX="5338" w:tblpY="-77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176"/>
      </w:tblGrid>
      <w:tr w:rsidR="006A7356" w:rsidRPr="00166015" w14:paraId="3A658F51" w14:textId="77777777" w:rsidTr="00C91AC7">
        <w:trPr>
          <w:trHeight w:val="373"/>
        </w:trPr>
        <w:tc>
          <w:tcPr>
            <w:tcW w:w="4176" w:type="dxa"/>
            <w:vAlign w:val="center"/>
          </w:tcPr>
          <w:p w14:paraId="702AF0D2" w14:textId="2D9F415C" w:rsidR="006A7356" w:rsidRPr="00166015" w:rsidRDefault="0049208C" w:rsidP="00EC6B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33X</w:t>
            </w:r>
          </w:p>
        </w:tc>
      </w:tr>
    </w:tbl>
    <w:p w14:paraId="6537E6F9" w14:textId="77777777" w:rsidR="00EC6BF6" w:rsidRPr="00EC6BF6" w:rsidRDefault="00EC6BF6" w:rsidP="00EC6BF6">
      <w:pPr>
        <w:rPr>
          <w:rFonts w:ascii="Arial" w:hAnsi="Arial" w:cs="Arial"/>
          <w:sz w:val="16"/>
          <w:szCs w:val="16"/>
        </w:rPr>
      </w:pPr>
      <w:r w:rsidRPr="00EC6BF6">
        <w:rPr>
          <w:rFonts w:ascii="Arial" w:hAnsi="Arial" w:cs="Arial"/>
          <w:sz w:val="16"/>
          <w:szCs w:val="16"/>
        </w:rPr>
        <w:t>N° du compte du producteur :</w:t>
      </w:r>
    </w:p>
    <w:p w14:paraId="2CA4C26A" w14:textId="77777777" w:rsidR="00EC6BF6" w:rsidRPr="00EC6BF6" w:rsidRDefault="00EC6BF6" w:rsidP="00EC6BF6">
      <w:pPr>
        <w:tabs>
          <w:tab w:val="left" w:pos="1005"/>
        </w:tabs>
        <w:rPr>
          <w:rFonts w:ascii="Arial" w:hAnsi="Arial" w:cs="Arial"/>
          <w:b/>
        </w:rPr>
      </w:pPr>
    </w:p>
    <w:p w14:paraId="47C31BD2" w14:textId="77777777" w:rsidR="00EC6BF6" w:rsidRPr="00EC6BF6" w:rsidRDefault="00EC6BF6" w:rsidP="00EC6BF6">
      <w:pPr>
        <w:tabs>
          <w:tab w:val="left" w:pos="1005"/>
        </w:tabs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3147"/>
        <w:gridCol w:w="1414"/>
        <w:gridCol w:w="1726"/>
        <w:gridCol w:w="627"/>
        <w:gridCol w:w="1790"/>
      </w:tblGrid>
      <w:tr w:rsidR="00A50D71" w:rsidRPr="00524AC9" w14:paraId="66C7ABBB" w14:textId="77777777" w:rsidTr="00C91AC7">
        <w:trPr>
          <w:trHeight w:val="354"/>
          <w:jc w:val="center"/>
        </w:trPr>
        <w:tc>
          <w:tcPr>
            <w:tcW w:w="1491" w:type="dxa"/>
            <w:tcBorders>
              <w:bottom w:val="single" w:sz="6" w:space="0" w:color="808080" w:themeColor="background1" w:themeShade="80"/>
            </w:tcBorders>
          </w:tcPr>
          <w:p w14:paraId="230F33CA" w14:textId="77777777" w:rsidR="00A50D71" w:rsidRPr="00524AC9" w:rsidRDefault="00A50D71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524AC9">
              <w:rPr>
                <w:rFonts w:ascii="Arial" w:hAnsi="Arial" w:cs="Arial"/>
                <w:color w:val="404040"/>
                <w:sz w:val="16"/>
                <w:szCs w:val="16"/>
              </w:rPr>
              <w:t>Nom </w:t>
            </w:r>
            <w:r>
              <w:rPr>
                <w:rFonts w:ascii="Arial" w:hAnsi="Arial" w:cs="Arial"/>
                <w:color w:val="404040"/>
                <w:sz w:val="16"/>
                <w:szCs w:val="16"/>
              </w:rPr>
              <w:t>/ Prénom</w:t>
            </w:r>
          </w:p>
        </w:tc>
        <w:tc>
          <w:tcPr>
            <w:tcW w:w="6914" w:type="dxa"/>
            <w:gridSpan w:val="4"/>
            <w:tcBorders>
              <w:bottom w:val="single" w:sz="6" w:space="0" w:color="808080" w:themeColor="background1" w:themeShade="80"/>
              <w:right w:val="single" w:sz="4" w:space="0" w:color="7F7F7F" w:themeColor="text1" w:themeTint="80"/>
            </w:tcBorders>
          </w:tcPr>
          <w:p w14:paraId="19428076" w14:textId="5E2BCD53" w:rsidR="00A50D71" w:rsidRPr="00524AC9" w:rsidRDefault="00A50D71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1790" w:type="dxa"/>
            <w:tcBorders>
              <w:left w:val="single" w:sz="4" w:space="0" w:color="7F7F7F" w:themeColor="text1" w:themeTint="80"/>
              <w:bottom w:val="single" w:sz="6" w:space="0" w:color="808080" w:themeColor="background1" w:themeShade="80"/>
            </w:tcBorders>
          </w:tcPr>
          <w:p w14:paraId="2746EB90" w14:textId="6EDB5199" w:rsidR="00A50D71" w:rsidRPr="00524AC9" w:rsidRDefault="00A50D71" w:rsidP="00EC6BF6">
            <w:pPr>
              <w:pStyle w:val="Paragraphedeliste"/>
              <w:tabs>
                <w:tab w:val="left" w:pos="884"/>
              </w:tabs>
              <w:spacing w:before="120" w:after="120"/>
              <w:ind w:left="175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</w:tr>
      <w:tr w:rsidR="003F333B" w:rsidRPr="00524AC9" w14:paraId="7456F5D6" w14:textId="77777777" w:rsidTr="00C91AC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6" w:space="0" w:color="7F7F7F" w:themeColor="text1" w:themeTint="80"/>
            <w:insideV w:val="single" w:sz="6" w:space="0" w:color="7F7F7F" w:themeColor="text1" w:themeTint="80"/>
          </w:tblBorders>
        </w:tblPrEx>
        <w:trPr>
          <w:trHeight w:val="354"/>
          <w:jc w:val="center"/>
        </w:trPr>
        <w:tc>
          <w:tcPr>
            <w:tcW w:w="1491" w:type="dxa"/>
          </w:tcPr>
          <w:p w14:paraId="15141C86" w14:textId="77777777" w:rsidR="003F333B" w:rsidRPr="00524AC9" w:rsidRDefault="003F333B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524AC9">
              <w:rPr>
                <w:rFonts w:ascii="Arial" w:hAnsi="Arial" w:cs="Arial"/>
                <w:color w:val="404040"/>
                <w:sz w:val="16"/>
                <w:szCs w:val="16"/>
              </w:rPr>
              <w:t>Rue </w:t>
            </w:r>
          </w:p>
        </w:tc>
        <w:tc>
          <w:tcPr>
            <w:tcW w:w="6287" w:type="dxa"/>
            <w:gridSpan w:val="3"/>
          </w:tcPr>
          <w:p w14:paraId="3F96F042" w14:textId="0DC932D8" w:rsidR="003F333B" w:rsidRPr="00524AC9" w:rsidRDefault="003F333B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627" w:type="dxa"/>
          </w:tcPr>
          <w:p w14:paraId="1C8BFAEE" w14:textId="77777777" w:rsidR="003F333B" w:rsidRPr="00524AC9" w:rsidRDefault="003F333B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524AC9">
              <w:rPr>
                <w:rFonts w:ascii="Arial" w:hAnsi="Arial" w:cs="Arial"/>
                <w:color w:val="404040"/>
                <w:sz w:val="16"/>
                <w:szCs w:val="16"/>
              </w:rPr>
              <w:t>CP</w:t>
            </w:r>
          </w:p>
        </w:tc>
        <w:tc>
          <w:tcPr>
            <w:tcW w:w="1790" w:type="dxa"/>
          </w:tcPr>
          <w:p w14:paraId="412645F7" w14:textId="0D45A177" w:rsidR="003F333B" w:rsidRPr="00524AC9" w:rsidRDefault="003F333B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</w:tr>
      <w:tr w:rsidR="00EC6BF6" w:rsidRPr="00524AC9" w14:paraId="1457740A" w14:textId="77777777" w:rsidTr="00EC6BF6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6" w:space="0" w:color="7F7F7F" w:themeColor="text1" w:themeTint="80"/>
            <w:insideV w:val="single" w:sz="6" w:space="0" w:color="7F7F7F" w:themeColor="text1" w:themeTint="80"/>
          </w:tblBorders>
        </w:tblPrEx>
        <w:trPr>
          <w:trHeight w:val="354"/>
          <w:jc w:val="center"/>
        </w:trPr>
        <w:tc>
          <w:tcPr>
            <w:tcW w:w="1491" w:type="dxa"/>
            <w:tcBorders>
              <w:bottom w:val="single" w:sz="6" w:space="0" w:color="7F7F7F" w:themeColor="text1" w:themeTint="80"/>
            </w:tcBorders>
          </w:tcPr>
          <w:p w14:paraId="4721FC2B" w14:textId="77777777" w:rsidR="00EC6BF6" w:rsidRPr="00524AC9" w:rsidRDefault="00EC6BF6" w:rsidP="00EC6BF6">
            <w:pPr>
              <w:spacing w:before="120" w:after="120"/>
              <w:ind w:right="-108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524AC9">
              <w:rPr>
                <w:rFonts w:ascii="Arial" w:hAnsi="Arial" w:cs="Arial"/>
                <w:color w:val="404040"/>
                <w:sz w:val="16"/>
                <w:szCs w:val="16"/>
              </w:rPr>
              <w:t>Commune</w:t>
            </w:r>
          </w:p>
        </w:tc>
        <w:tc>
          <w:tcPr>
            <w:tcW w:w="3147" w:type="dxa"/>
            <w:tcBorders>
              <w:bottom w:val="single" w:sz="6" w:space="0" w:color="7F7F7F" w:themeColor="text1" w:themeTint="80"/>
            </w:tcBorders>
          </w:tcPr>
          <w:p w14:paraId="7DD3C6F9" w14:textId="5170C8FC" w:rsidR="00EC6BF6" w:rsidRPr="00524AC9" w:rsidRDefault="00EC6BF6" w:rsidP="00EC6BF6">
            <w:pPr>
              <w:spacing w:before="120" w:after="120"/>
              <w:ind w:right="-108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1414" w:type="dxa"/>
          </w:tcPr>
          <w:p w14:paraId="408537FE" w14:textId="77777777" w:rsidR="00EC6BF6" w:rsidRPr="00524AC9" w:rsidRDefault="00EC6BF6" w:rsidP="00EC6BF6">
            <w:pPr>
              <w:spacing w:before="120" w:after="120"/>
              <w:ind w:left="-108" w:firstLine="67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524AC9">
              <w:rPr>
                <w:rFonts w:ascii="Arial" w:hAnsi="Arial" w:cs="Arial"/>
                <w:color w:val="404040"/>
                <w:sz w:val="16"/>
                <w:szCs w:val="16"/>
              </w:rPr>
              <w:t>Pays</w:t>
            </w:r>
          </w:p>
        </w:tc>
        <w:tc>
          <w:tcPr>
            <w:tcW w:w="4143" w:type="dxa"/>
            <w:gridSpan w:val="3"/>
            <w:tcBorders>
              <w:bottom w:val="single" w:sz="6" w:space="0" w:color="7F7F7F" w:themeColor="text1" w:themeTint="80"/>
            </w:tcBorders>
          </w:tcPr>
          <w:p w14:paraId="51C1D6BA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</w:tr>
      <w:tr w:rsidR="00EC6BF6" w:rsidRPr="00524AC9" w14:paraId="066ADA6D" w14:textId="77777777" w:rsidTr="00EC6BF6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6" w:space="0" w:color="7F7F7F" w:themeColor="text1" w:themeTint="80"/>
            <w:insideV w:val="single" w:sz="6" w:space="0" w:color="7F7F7F" w:themeColor="text1" w:themeTint="80"/>
          </w:tblBorders>
        </w:tblPrEx>
        <w:trPr>
          <w:trHeight w:val="354"/>
          <w:jc w:val="center"/>
        </w:trPr>
        <w:tc>
          <w:tcPr>
            <w:tcW w:w="149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A0B6EA2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524AC9">
              <w:rPr>
                <w:rFonts w:ascii="Arial" w:hAnsi="Arial" w:cs="Arial"/>
                <w:color w:val="404040"/>
                <w:sz w:val="16"/>
                <w:szCs w:val="16"/>
              </w:rPr>
              <w:t>Courriel</w:t>
            </w:r>
          </w:p>
        </w:tc>
        <w:tc>
          <w:tcPr>
            <w:tcW w:w="3147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23A0363D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544D7F87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524AC9">
              <w:rPr>
                <w:rFonts w:ascii="Arial" w:hAnsi="Arial" w:cs="Arial"/>
                <w:color w:val="404040"/>
                <w:sz w:val="16"/>
                <w:szCs w:val="16"/>
              </w:rPr>
              <w:t>Tél. Principal</w:t>
            </w:r>
          </w:p>
        </w:tc>
        <w:tc>
          <w:tcPr>
            <w:tcW w:w="4143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3C222ED1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</w:tr>
      <w:tr w:rsidR="00EC6BF6" w:rsidRPr="00524AC9" w14:paraId="4C2D4AB3" w14:textId="77777777" w:rsidTr="00EC6BF6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6" w:space="0" w:color="7F7F7F" w:themeColor="text1" w:themeTint="80"/>
            <w:insideV w:val="single" w:sz="6" w:space="0" w:color="7F7F7F" w:themeColor="text1" w:themeTint="80"/>
          </w:tblBorders>
        </w:tblPrEx>
        <w:trPr>
          <w:trHeight w:val="354"/>
          <w:jc w:val="center"/>
        </w:trPr>
        <w:tc>
          <w:tcPr>
            <w:tcW w:w="1491" w:type="dxa"/>
            <w:tcBorders>
              <w:top w:val="single" w:sz="6" w:space="0" w:color="7F7F7F" w:themeColor="text1" w:themeTint="80"/>
            </w:tcBorders>
          </w:tcPr>
          <w:p w14:paraId="4C4A3A8C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524AC9">
              <w:rPr>
                <w:rFonts w:ascii="Arial" w:hAnsi="Arial" w:cs="Arial"/>
                <w:color w:val="404040"/>
                <w:sz w:val="16"/>
                <w:szCs w:val="16"/>
              </w:rPr>
              <w:t>Fax </w:t>
            </w:r>
          </w:p>
        </w:tc>
        <w:tc>
          <w:tcPr>
            <w:tcW w:w="3147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6B4FA7A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6" w:space="0" w:color="7F7F7F" w:themeColor="text1" w:themeTint="80"/>
              <w:bottom w:val="nil"/>
              <w:right w:val="nil"/>
            </w:tcBorders>
          </w:tcPr>
          <w:p w14:paraId="77FA108E" w14:textId="77777777" w:rsidR="00EC6BF6" w:rsidRPr="00524AC9" w:rsidRDefault="00EC6BF6" w:rsidP="00EC6BF6">
            <w:pPr>
              <w:tabs>
                <w:tab w:val="left" w:pos="1037"/>
              </w:tabs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524AC9">
              <w:rPr>
                <w:rFonts w:ascii="Arial" w:hAnsi="Arial" w:cs="Arial"/>
                <w:color w:val="404040"/>
                <w:sz w:val="16"/>
                <w:szCs w:val="16"/>
              </w:rPr>
              <w:tab/>
            </w:r>
          </w:p>
        </w:tc>
        <w:tc>
          <w:tcPr>
            <w:tcW w:w="4143" w:type="dxa"/>
            <w:gridSpan w:val="3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</w:tcPr>
          <w:p w14:paraId="4F5A098D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97A520" w14:textId="77777777" w:rsidR="00EC6BF6" w:rsidRPr="00EC6BF6" w:rsidRDefault="00EC6BF6" w:rsidP="00EC6BF6">
      <w:pPr>
        <w:tabs>
          <w:tab w:val="left" w:pos="1005"/>
        </w:tabs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260"/>
        <w:gridCol w:w="260"/>
        <w:gridCol w:w="260"/>
        <w:gridCol w:w="260"/>
        <w:gridCol w:w="260"/>
        <w:gridCol w:w="260"/>
        <w:gridCol w:w="260"/>
        <w:gridCol w:w="321"/>
        <w:gridCol w:w="268"/>
        <w:gridCol w:w="260"/>
        <w:gridCol w:w="267"/>
        <w:gridCol w:w="305"/>
        <w:gridCol w:w="273"/>
        <w:gridCol w:w="281"/>
        <w:gridCol w:w="1584"/>
        <w:gridCol w:w="293"/>
        <w:gridCol w:w="1904"/>
      </w:tblGrid>
      <w:tr w:rsidR="00EC6BF6" w:rsidRPr="00524AC9" w14:paraId="0EA078B6" w14:textId="77777777" w:rsidTr="00E506FF">
        <w:trPr>
          <w:trHeight w:val="308"/>
          <w:jc w:val="center"/>
        </w:trPr>
        <w:tc>
          <w:tcPr>
            <w:tcW w:w="10325" w:type="dxa"/>
            <w:gridSpan w:val="18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</w:tcPr>
          <w:p w14:paraId="54A665E9" w14:textId="77777777" w:rsidR="00EC6BF6" w:rsidRPr="00524AC9" w:rsidRDefault="0082698E" w:rsidP="0082698E">
            <w:pPr>
              <w:tabs>
                <w:tab w:val="left" w:pos="884"/>
              </w:tabs>
              <w:spacing w:before="120" w:after="120"/>
              <w:jc w:val="center"/>
              <w:rPr>
                <w:rFonts w:ascii="Arial" w:hAnsi="Arial" w:cs="Arial"/>
                <w:color w:val="404040"/>
                <w:sz w:val="16"/>
                <w:szCs w:val="16"/>
              </w:rPr>
            </w:pPr>
            <w:r>
              <w:rPr>
                <w:rFonts w:ascii="Arial" w:hAnsi="Arial" w:cs="Arial"/>
                <w:color w:val="404040"/>
                <w:sz w:val="16"/>
                <w:szCs w:val="16"/>
              </w:rPr>
              <w:t>Cadre à ne r</w:t>
            </w:r>
            <w:r w:rsidR="00EC6BF6" w:rsidRPr="00524AC9">
              <w:rPr>
                <w:rFonts w:ascii="Arial" w:hAnsi="Arial" w:cs="Arial"/>
                <w:color w:val="404040"/>
                <w:sz w:val="16"/>
                <w:szCs w:val="16"/>
              </w:rPr>
              <w:t>emplir que si d’application</w:t>
            </w:r>
          </w:p>
        </w:tc>
      </w:tr>
      <w:tr w:rsidR="00EC6BF6" w:rsidRPr="00524AC9" w14:paraId="3FA14FEB" w14:textId="77777777" w:rsidTr="00E506FF">
        <w:trPr>
          <w:trHeight w:val="430"/>
          <w:jc w:val="center"/>
        </w:trPr>
        <w:tc>
          <w:tcPr>
            <w:tcW w:w="2749" w:type="dxa"/>
            <w:tcBorders>
              <w:top w:val="single" w:sz="6" w:space="0" w:color="808080" w:themeColor="background1" w:themeShade="80"/>
              <w:left w:val="single" w:sz="18" w:space="0" w:color="808080" w:themeColor="background1" w:themeShade="80"/>
              <w:bottom w:val="single" w:sz="6" w:space="0" w:color="808080" w:themeColor="background1" w:themeShade="80"/>
            </w:tcBorders>
          </w:tcPr>
          <w:p w14:paraId="3D438D9F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524AC9">
              <w:rPr>
                <w:rFonts w:ascii="Arial" w:hAnsi="Arial" w:cs="Arial"/>
                <w:color w:val="404040"/>
                <w:sz w:val="16"/>
                <w:szCs w:val="16"/>
              </w:rPr>
              <w:t xml:space="preserve">Numéro d’entreprise </w:t>
            </w:r>
          </w:p>
        </w:tc>
        <w:tc>
          <w:tcPr>
            <w:tcW w:w="260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639CECBE" w14:textId="77777777" w:rsidR="00EC6BF6" w:rsidRPr="00524AC9" w:rsidRDefault="00EC6BF6" w:rsidP="00EC6BF6">
            <w:pPr>
              <w:spacing w:before="120" w:after="120"/>
              <w:ind w:left="-248" w:firstLine="248"/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524AC9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B</w:t>
            </w:r>
          </w:p>
        </w:tc>
        <w:tc>
          <w:tcPr>
            <w:tcW w:w="260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16332904" w14:textId="77777777" w:rsidR="00EC6BF6" w:rsidRPr="00524AC9" w:rsidRDefault="00EC6BF6" w:rsidP="00EC6BF6">
            <w:pPr>
              <w:spacing w:before="120" w:after="120"/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524AC9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E</w:t>
            </w:r>
          </w:p>
        </w:tc>
        <w:tc>
          <w:tcPr>
            <w:tcW w:w="260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43B938D3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33C5BD3C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43F984AF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5663F7E7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542A39F3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24AC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72FE01BB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159556B3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1D2BDCEF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36C77060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24AC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1C2EEB85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4F0DFC39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6691E54E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0616CFEF" w14:textId="77777777" w:rsidR="00EC6BF6" w:rsidRPr="00524AC9" w:rsidRDefault="00EC6BF6" w:rsidP="00EC6BF6">
            <w:pPr>
              <w:spacing w:before="120" w:after="120"/>
              <w:jc w:val="right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524AC9">
              <w:rPr>
                <w:rFonts w:ascii="Arial" w:hAnsi="Arial" w:cs="Arial"/>
                <w:color w:val="404040"/>
                <w:sz w:val="16"/>
                <w:szCs w:val="16"/>
              </w:rPr>
              <w:t>Assujetti TVA :</w:t>
            </w:r>
          </w:p>
        </w:tc>
        <w:tc>
          <w:tcPr>
            <w:tcW w:w="2197" w:type="dxa"/>
            <w:gridSpan w:val="2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</w:tcPr>
          <w:p w14:paraId="3433BB33" w14:textId="77777777" w:rsidR="00EC6BF6" w:rsidRPr="00524AC9" w:rsidRDefault="00EC6BF6" w:rsidP="00EC6BF6">
            <w:pPr>
              <w:tabs>
                <w:tab w:val="left" w:pos="884"/>
              </w:tabs>
              <w:spacing w:before="120" w:after="120"/>
              <w:ind w:left="175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524AC9">
              <w:rPr>
                <w:rFonts w:ascii="Arial" w:hAnsi="Arial" w:cs="Arial"/>
                <w:color w:val="404040"/>
                <w:sz w:val="16"/>
                <w:szCs w:val="16"/>
              </w:rPr>
              <w:sym w:font="Wingdings" w:char="F0A8"/>
            </w:r>
            <w:r w:rsidRPr="00524AC9">
              <w:rPr>
                <w:rFonts w:ascii="Arial" w:hAnsi="Arial" w:cs="Arial"/>
                <w:color w:val="404040"/>
                <w:sz w:val="16"/>
                <w:szCs w:val="16"/>
              </w:rPr>
              <w:t xml:space="preserve"> OUI</w:t>
            </w:r>
            <w:r w:rsidRPr="00524AC9">
              <w:rPr>
                <w:rFonts w:ascii="Arial" w:hAnsi="Arial" w:cs="Arial"/>
                <w:color w:val="404040"/>
                <w:sz w:val="16"/>
                <w:szCs w:val="16"/>
              </w:rPr>
              <w:tab/>
            </w:r>
            <w:r w:rsidRPr="00524AC9">
              <w:rPr>
                <w:rFonts w:ascii="Arial" w:hAnsi="Arial" w:cs="Arial"/>
                <w:color w:val="404040"/>
                <w:sz w:val="16"/>
                <w:szCs w:val="16"/>
              </w:rPr>
              <w:sym w:font="Wingdings" w:char="F0A8"/>
            </w:r>
            <w:r w:rsidRPr="00524AC9">
              <w:rPr>
                <w:rFonts w:ascii="Arial" w:hAnsi="Arial" w:cs="Arial"/>
                <w:color w:val="404040"/>
                <w:sz w:val="16"/>
                <w:szCs w:val="16"/>
              </w:rPr>
              <w:t xml:space="preserve"> NON</w:t>
            </w:r>
          </w:p>
        </w:tc>
      </w:tr>
      <w:tr w:rsidR="00EC6BF6" w:rsidRPr="00524AC9" w14:paraId="2E18AEC0" w14:textId="77777777" w:rsidTr="00E506FF">
        <w:trPr>
          <w:trHeight w:val="430"/>
          <w:jc w:val="center"/>
        </w:trPr>
        <w:tc>
          <w:tcPr>
            <w:tcW w:w="2749" w:type="dxa"/>
            <w:tcBorders>
              <w:top w:val="single" w:sz="6" w:space="0" w:color="808080" w:themeColor="background1" w:themeShade="80"/>
              <w:left w:val="single" w:sz="18" w:space="0" w:color="808080" w:themeColor="background1" w:themeShade="80"/>
              <w:bottom w:val="single" w:sz="6" w:space="0" w:color="808080" w:themeColor="background1" w:themeShade="80"/>
            </w:tcBorders>
          </w:tcPr>
          <w:p w14:paraId="2A83D3A6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524AC9">
              <w:rPr>
                <w:rFonts w:ascii="Arial" w:hAnsi="Arial" w:cs="Arial"/>
                <w:color w:val="404040"/>
                <w:sz w:val="16"/>
                <w:szCs w:val="16"/>
              </w:rPr>
              <w:t>Nom de l’entreprise </w:t>
            </w:r>
          </w:p>
        </w:tc>
        <w:tc>
          <w:tcPr>
            <w:tcW w:w="7576" w:type="dxa"/>
            <w:gridSpan w:val="17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</w:tcPr>
          <w:p w14:paraId="1E5B42A6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</w:tr>
      <w:tr w:rsidR="00EC6BF6" w:rsidRPr="00524AC9" w14:paraId="27E915FF" w14:textId="77777777" w:rsidTr="00E506FF">
        <w:trPr>
          <w:trHeight w:val="326"/>
          <w:jc w:val="center"/>
        </w:trPr>
        <w:tc>
          <w:tcPr>
            <w:tcW w:w="2749" w:type="dxa"/>
            <w:tcBorders>
              <w:top w:val="single" w:sz="6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</w:tcPr>
          <w:p w14:paraId="03F4CA6E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524AC9">
              <w:rPr>
                <w:rFonts w:ascii="Arial" w:hAnsi="Arial" w:cs="Arial"/>
                <w:color w:val="404040"/>
                <w:sz w:val="16"/>
                <w:szCs w:val="16"/>
              </w:rPr>
              <w:t>Acronyme ou nom abrégé </w:t>
            </w:r>
          </w:p>
        </w:tc>
        <w:tc>
          <w:tcPr>
            <w:tcW w:w="3795" w:type="dxa"/>
            <w:gridSpan w:val="14"/>
            <w:tcBorders>
              <w:top w:val="single" w:sz="6" w:space="0" w:color="808080" w:themeColor="background1" w:themeShade="80"/>
              <w:bottom w:val="single" w:sz="18" w:space="0" w:color="808080" w:themeColor="background1" w:themeShade="80"/>
            </w:tcBorders>
          </w:tcPr>
          <w:p w14:paraId="610686CC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14:paraId="526E19B9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524AC9">
              <w:rPr>
                <w:rFonts w:ascii="Arial" w:hAnsi="Arial" w:cs="Arial"/>
                <w:color w:val="404040"/>
                <w:sz w:val="16"/>
                <w:szCs w:val="16"/>
              </w:rPr>
              <w:t xml:space="preserve">Forme juridique </w:t>
            </w:r>
          </w:p>
        </w:tc>
        <w:tc>
          <w:tcPr>
            <w:tcW w:w="1904" w:type="dxa"/>
            <w:tcBorders>
              <w:top w:val="single" w:sz="6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14:paraId="64DDB156" w14:textId="77777777" w:rsidR="00EC6BF6" w:rsidRPr="00524AC9" w:rsidRDefault="00EC6BF6" w:rsidP="00EC6BF6">
            <w:pPr>
              <w:spacing w:before="120" w:after="120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</w:tr>
    </w:tbl>
    <w:p w14:paraId="33FDA4BD" w14:textId="77777777" w:rsidR="00EC6BF6" w:rsidRPr="00EC6BF6" w:rsidRDefault="00EC6BF6" w:rsidP="00EC6BF6">
      <w:pPr>
        <w:rPr>
          <w:rFonts w:ascii="Arial" w:hAnsi="Arial" w:cs="Arial"/>
        </w:rPr>
      </w:pPr>
    </w:p>
    <w:p w14:paraId="24A5BCFB" w14:textId="77777777" w:rsidR="00EC6BF6" w:rsidRPr="00EC6BF6" w:rsidRDefault="00EC6BF6" w:rsidP="00EC6BF6">
      <w:pPr>
        <w:pStyle w:val="Paragraphedeliste"/>
        <w:numPr>
          <w:ilvl w:val="0"/>
          <w:numId w:val="15"/>
        </w:numPr>
        <w:shd w:val="clear" w:color="auto" w:fill="365F91" w:themeFill="accent1" w:themeFillShade="BF"/>
        <w:ind w:left="426" w:hanging="426"/>
        <w:jc w:val="left"/>
        <w:rPr>
          <w:rFonts w:ascii="Arial" w:hAnsi="Arial" w:cs="Arial"/>
          <w:b/>
          <w:caps/>
          <w:color w:val="FFFFFF"/>
          <w:sz w:val="24"/>
        </w:rPr>
      </w:pPr>
      <w:r w:rsidRPr="00EC6BF6">
        <w:rPr>
          <w:rFonts w:ascii="Arial" w:hAnsi="Arial" w:cs="Arial"/>
          <w:b/>
          <w:caps/>
          <w:color w:val="FFFFFF"/>
          <w:sz w:val="24"/>
        </w:rPr>
        <w:t>Le site de production photovoltaïque</w:t>
      </w:r>
    </w:p>
    <w:p w14:paraId="054FA641" w14:textId="77777777" w:rsidR="00EC6BF6" w:rsidRPr="00761387" w:rsidRDefault="00EC6BF6" w:rsidP="00EC6BF6">
      <w:pPr>
        <w:rPr>
          <w:rFonts w:ascii="Arial" w:hAnsi="Arial" w:cs="Arial"/>
          <w:sz w:val="18"/>
          <w:szCs w:val="18"/>
        </w:rPr>
      </w:pPr>
    </w:p>
    <w:p w14:paraId="5BA9C083" w14:textId="77777777" w:rsidR="00EC6BF6" w:rsidRPr="00EC6BF6" w:rsidRDefault="00EC6BF6" w:rsidP="00761387">
      <w:pPr>
        <w:pStyle w:val="Paragraphedeliste"/>
        <w:numPr>
          <w:ilvl w:val="1"/>
          <w:numId w:val="15"/>
        </w:numPr>
        <w:shd w:val="clear" w:color="auto" w:fill="808080"/>
        <w:ind w:left="284" w:hanging="284"/>
        <w:rPr>
          <w:rFonts w:ascii="Arial" w:hAnsi="Arial" w:cs="Arial"/>
          <w:b/>
          <w:sz w:val="24"/>
        </w:rPr>
      </w:pPr>
      <w:r w:rsidRPr="00EC6BF6">
        <w:rPr>
          <w:rFonts w:ascii="Arial" w:hAnsi="Arial" w:cs="Arial"/>
          <w:b/>
          <w:sz w:val="24"/>
        </w:rPr>
        <w:t>Identification</w:t>
      </w:r>
    </w:p>
    <w:p w14:paraId="1A4B4493" w14:textId="77777777" w:rsidR="00EC6BF6" w:rsidRPr="00EC6BF6" w:rsidRDefault="00EC6BF6" w:rsidP="00EC6BF6">
      <w:pPr>
        <w:rPr>
          <w:rFonts w:ascii="Arial" w:hAnsi="Arial" w:cs="Arial"/>
        </w:rPr>
      </w:pPr>
    </w:p>
    <w:tbl>
      <w:tblPr>
        <w:tblStyle w:val="Grilledutableau"/>
        <w:tblW w:w="4932" w:type="pct"/>
        <w:tblInd w:w="119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3"/>
        <w:gridCol w:w="1809"/>
        <w:gridCol w:w="278"/>
        <w:gridCol w:w="278"/>
        <w:gridCol w:w="278"/>
        <w:gridCol w:w="277"/>
        <w:gridCol w:w="277"/>
        <w:gridCol w:w="290"/>
        <w:gridCol w:w="277"/>
        <w:gridCol w:w="277"/>
        <w:gridCol w:w="279"/>
        <w:gridCol w:w="277"/>
        <w:gridCol w:w="277"/>
        <w:gridCol w:w="277"/>
        <w:gridCol w:w="277"/>
        <w:gridCol w:w="277"/>
        <w:gridCol w:w="277"/>
        <w:gridCol w:w="277"/>
        <w:gridCol w:w="277"/>
        <w:gridCol w:w="333"/>
      </w:tblGrid>
      <w:tr w:rsidR="00CC7054" w:rsidRPr="00524AC9" w14:paraId="7A0FB884" w14:textId="77777777" w:rsidTr="00CC7054">
        <w:trPr>
          <w:trHeight w:val="215"/>
        </w:trPr>
        <w:tc>
          <w:tcPr>
            <w:tcW w:w="1656" w:type="pct"/>
            <w:vMerge w:val="restart"/>
          </w:tcPr>
          <w:p w14:paraId="54926CDB" w14:textId="77777777" w:rsidR="00CC7054" w:rsidRPr="00524AC9" w:rsidRDefault="00CC7054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524AC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Adresse du site de production concerné</w:t>
            </w:r>
          </w:p>
        </w:tc>
        <w:tc>
          <w:tcPr>
            <w:tcW w:w="880" w:type="pct"/>
          </w:tcPr>
          <w:p w14:paraId="1066E2E8" w14:textId="77777777" w:rsidR="00CC7054" w:rsidRPr="00524AC9" w:rsidRDefault="00CC7054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Rue</w:t>
            </w:r>
          </w:p>
        </w:tc>
        <w:tc>
          <w:tcPr>
            <w:tcW w:w="2464" w:type="pct"/>
            <w:gridSpan w:val="18"/>
          </w:tcPr>
          <w:p w14:paraId="561B8D7C" w14:textId="43500602" w:rsidR="00CC7054" w:rsidRPr="00524AC9" w:rsidRDefault="00CC7054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C7054" w:rsidRPr="00524AC9" w14:paraId="090377F1" w14:textId="77777777" w:rsidTr="00CC7054">
        <w:trPr>
          <w:trHeight w:val="481"/>
        </w:trPr>
        <w:tc>
          <w:tcPr>
            <w:tcW w:w="1656" w:type="pct"/>
            <w:vMerge/>
          </w:tcPr>
          <w:p w14:paraId="4826A46D" w14:textId="77777777" w:rsidR="00CC7054" w:rsidRPr="00524AC9" w:rsidRDefault="00CC7054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80" w:type="pct"/>
          </w:tcPr>
          <w:p w14:paraId="0D7EC8D6" w14:textId="77777777" w:rsidR="00CC7054" w:rsidRPr="00524AC9" w:rsidRDefault="00CC7054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524AC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Code Postal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/ Localité</w:t>
            </w:r>
          </w:p>
        </w:tc>
        <w:tc>
          <w:tcPr>
            <w:tcW w:w="2464" w:type="pct"/>
            <w:gridSpan w:val="18"/>
          </w:tcPr>
          <w:p w14:paraId="53EB680C" w14:textId="700341E8" w:rsidR="00CC7054" w:rsidRPr="00524AC9" w:rsidRDefault="00CC7054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C7054" w:rsidRPr="00524AC9" w14:paraId="161FF4F5" w14:textId="77777777" w:rsidTr="00CC7054">
        <w:trPr>
          <w:trHeight w:val="525"/>
        </w:trPr>
        <w:tc>
          <w:tcPr>
            <w:tcW w:w="2536" w:type="pct"/>
            <w:gridSpan w:val="2"/>
          </w:tcPr>
          <w:p w14:paraId="651D1B63" w14:textId="77777777" w:rsidR="00CC7054" w:rsidRPr="00524AC9" w:rsidRDefault="00CC7054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524AC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EAN du point de prélèvement</w:t>
            </w:r>
          </w:p>
        </w:tc>
        <w:tc>
          <w:tcPr>
            <w:tcW w:w="2464" w:type="pct"/>
            <w:gridSpan w:val="18"/>
          </w:tcPr>
          <w:p w14:paraId="28B07FB4" w14:textId="1BA30B51" w:rsidR="00CC7054" w:rsidRPr="00524AC9" w:rsidRDefault="00CC7054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EC6BF6" w:rsidRPr="00524AC9" w14:paraId="63C1B1C8" w14:textId="77777777" w:rsidTr="00CC7054">
        <w:trPr>
          <w:trHeight w:val="525"/>
        </w:trPr>
        <w:tc>
          <w:tcPr>
            <w:tcW w:w="2536" w:type="pct"/>
            <w:gridSpan w:val="2"/>
          </w:tcPr>
          <w:p w14:paraId="6305294D" w14:textId="77777777" w:rsidR="00EC6BF6" w:rsidRPr="00524AC9" w:rsidRDefault="00EC6BF6" w:rsidP="00EC6BF6">
            <w:pPr>
              <w:autoSpaceDE w:val="0"/>
              <w:autoSpaceDN w:val="0"/>
              <w:adjustRightInd w:val="0"/>
              <w:spacing w:before="100" w:after="100"/>
              <w:ind w:left="-108" w:firstLine="108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524AC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EAN du point d’injection</w:t>
            </w:r>
          </w:p>
        </w:tc>
        <w:tc>
          <w:tcPr>
            <w:tcW w:w="135" w:type="pct"/>
          </w:tcPr>
          <w:p w14:paraId="580E680E" w14:textId="77777777" w:rsidR="00EC6BF6" w:rsidRPr="00524AC9" w:rsidRDefault="00EC6BF6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5" w:type="pct"/>
          </w:tcPr>
          <w:p w14:paraId="3BBACF4E" w14:textId="77777777" w:rsidR="00EC6BF6" w:rsidRPr="00524AC9" w:rsidRDefault="00EC6BF6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5" w:type="pct"/>
          </w:tcPr>
          <w:p w14:paraId="08AFC499" w14:textId="77777777" w:rsidR="00EC6BF6" w:rsidRPr="00524AC9" w:rsidRDefault="00EC6BF6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5" w:type="pct"/>
          </w:tcPr>
          <w:p w14:paraId="5A15CC37" w14:textId="77777777" w:rsidR="00EC6BF6" w:rsidRPr="00524AC9" w:rsidRDefault="00EC6BF6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5" w:type="pct"/>
          </w:tcPr>
          <w:p w14:paraId="11484162" w14:textId="77777777" w:rsidR="00EC6BF6" w:rsidRPr="00524AC9" w:rsidRDefault="00EC6BF6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" w:type="pct"/>
          </w:tcPr>
          <w:p w14:paraId="1C01198E" w14:textId="77777777" w:rsidR="00EC6BF6" w:rsidRPr="00524AC9" w:rsidRDefault="00EC6BF6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5" w:type="pct"/>
          </w:tcPr>
          <w:p w14:paraId="713E24F7" w14:textId="77777777" w:rsidR="00EC6BF6" w:rsidRPr="00524AC9" w:rsidRDefault="00EC6BF6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5" w:type="pct"/>
          </w:tcPr>
          <w:p w14:paraId="781D0366" w14:textId="77777777" w:rsidR="00EC6BF6" w:rsidRPr="00524AC9" w:rsidRDefault="00EC6BF6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6" w:type="pct"/>
          </w:tcPr>
          <w:p w14:paraId="0C186103" w14:textId="77777777" w:rsidR="00EC6BF6" w:rsidRPr="00524AC9" w:rsidRDefault="00EC6BF6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5" w:type="pct"/>
          </w:tcPr>
          <w:p w14:paraId="1E4E546F" w14:textId="77777777" w:rsidR="00EC6BF6" w:rsidRPr="00524AC9" w:rsidRDefault="00EC6BF6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5" w:type="pct"/>
          </w:tcPr>
          <w:p w14:paraId="3E09DD79" w14:textId="77777777" w:rsidR="00EC6BF6" w:rsidRPr="00524AC9" w:rsidRDefault="00EC6BF6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5" w:type="pct"/>
          </w:tcPr>
          <w:p w14:paraId="1B8238CF" w14:textId="77777777" w:rsidR="00EC6BF6" w:rsidRPr="00524AC9" w:rsidRDefault="00EC6BF6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5" w:type="pct"/>
          </w:tcPr>
          <w:p w14:paraId="6DCA2C79" w14:textId="77777777" w:rsidR="00EC6BF6" w:rsidRPr="00524AC9" w:rsidRDefault="00EC6BF6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5" w:type="pct"/>
          </w:tcPr>
          <w:p w14:paraId="0018FE8B" w14:textId="77777777" w:rsidR="00EC6BF6" w:rsidRPr="00524AC9" w:rsidRDefault="00EC6BF6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5" w:type="pct"/>
          </w:tcPr>
          <w:p w14:paraId="59E9D337" w14:textId="77777777" w:rsidR="00EC6BF6" w:rsidRPr="00524AC9" w:rsidRDefault="00EC6BF6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5" w:type="pct"/>
          </w:tcPr>
          <w:p w14:paraId="7A58D213" w14:textId="77777777" w:rsidR="00EC6BF6" w:rsidRPr="00524AC9" w:rsidRDefault="00EC6BF6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5" w:type="pct"/>
          </w:tcPr>
          <w:p w14:paraId="3C801C5D" w14:textId="77777777" w:rsidR="00EC6BF6" w:rsidRPr="00524AC9" w:rsidRDefault="00EC6BF6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63" w:type="pct"/>
          </w:tcPr>
          <w:p w14:paraId="19CCE033" w14:textId="77777777" w:rsidR="00EC6BF6" w:rsidRPr="00524AC9" w:rsidRDefault="00EC6BF6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EC6BF6" w:rsidRPr="00524AC9" w14:paraId="43CB9ACA" w14:textId="77777777" w:rsidTr="00CC7054">
        <w:trPr>
          <w:trHeight w:val="525"/>
        </w:trPr>
        <w:tc>
          <w:tcPr>
            <w:tcW w:w="2536" w:type="pct"/>
            <w:gridSpan w:val="2"/>
          </w:tcPr>
          <w:p w14:paraId="18CE3AC6" w14:textId="2F6074B3" w:rsidR="00EC6BF6" w:rsidRPr="00524AC9" w:rsidRDefault="00EC6BF6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524AC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Code du site de production </w:t>
            </w:r>
            <w:proofErr w:type="gramStart"/>
            <w:r w:rsidRPr="00524AC9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concerné</w:t>
            </w:r>
            <w:r w:rsidR="0049208C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(</w:t>
            </w:r>
            <w:proofErr w:type="gramEnd"/>
            <w:r w:rsidR="0049208C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maximum 6 chiffres)</w:t>
            </w:r>
          </w:p>
        </w:tc>
        <w:tc>
          <w:tcPr>
            <w:tcW w:w="2464" w:type="pct"/>
            <w:gridSpan w:val="18"/>
          </w:tcPr>
          <w:p w14:paraId="3AB16DBC" w14:textId="2269C837" w:rsidR="00EC6BF6" w:rsidRPr="00524AC9" w:rsidRDefault="00EC6BF6" w:rsidP="00EC6BF6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74FE1AE2" w14:textId="77777777" w:rsidR="00EC6BF6" w:rsidRPr="00EC6BF6" w:rsidRDefault="00EC6BF6" w:rsidP="00EC6BF6">
      <w:pPr>
        <w:rPr>
          <w:rFonts w:ascii="Arial" w:hAnsi="Arial" w:cs="Arial"/>
        </w:rPr>
      </w:pPr>
    </w:p>
    <w:p w14:paraId="535A58B2" w14:textId="77777777" w:rsidR="00EC6BF6" w:rsidRPr="00EC6BF6" w:rsidRDefault="00EC6BF6" w:rsidP="00EC6BF6">
      <w:pPr>
        <w:rPr>
          <w:rFonts w:ascii="Arial" w:hAnsi="Arial" w:cs="Arial"/>
        </w:rPr>
      </w:pPr>
    </w:p>
    <w:p w14:paraId="4C098399" w14:textId="77777777" w:rsidR="00EC6BF6" w:rsidRPr="00EC6BF6" w:rsidRDefault="00EC6BF6" w:rsidP="00EC6BF6">
      <w:pPr>
        <w:rPr>
          <w:rFonts w:ascii="Arial" w:hAnsi="Arial" w:cs="Arial"/>
        </w:rPr>
      </w:pPr>
    </w:p>
    <w:p w14:paraId="240A63BE" w14:textId="77777777" w:rsidR="00EC6BF6" w:rsidRPr="00EC6BF6" w:rsidRDefault="00EC6BF6">
      <w:pPr>
        <w:spacing w:after="200" w:line="276" w:lineRule="auto"/>
        <w:rPr>
          <w:rFonts w:ascii="Arial" w:hAnsi="Arial" w:cs="Arial"/>
          <w:b/>
          <w:color w:val="FFFFFF"/>
        </w:rPr>
      </w:pPr>
      <w:r w:rsidRPr="00EC6BF6">
        <w:rPr>
          <w:rFonts w:ascii="Arial" w:hAnsi="Arial" w:cs="Arial"/>
          <w:b/>
          <w:color w:val="FFFFFF"/>
        </w:rPr>
        <w:br w:type="page"/>
      </w:r>
    </w:p>
    <w:p w14:paraId="3DA13DB9" w14:textId="77777777" w:rsidR="00EC6BF6" w:rsidRPr="00EC6BF6" w:rsidRDefault="00EC6BF6" w:rsidP="00761387">
      <w:pPr>
        <w:pStyle w:val="Paragraphedeliste"/>
        <w:numPr>
          <w:ilvl w:val="1"/>
          <w:numId w:val="15"/>
        </w:numPr>
        <w:shd w:val="clear" w:color="auto" w:fill="808080"/>
        <w:ind w:left="426"/>
        <w:rPr>
          <w:rFonts w:ascii="Arial" w:hAnsi="Arial" w:cs="Arial"/>
          <w:b/>
          <w:sz w:val="24"/>
        </w:rPr>
      </w:pPr>
      <w:r w:rsidRPr="00EC6BF6">
        <w:rPr>
          <w:rFonts w:ascii="Arial" w:hAnsi="Arial" w:cs="Arial"/>
          <w:b/>
          <w:sz w:val="24"/>
        </w:rPr>
        <w:lastRenderedPageBreak/>
        <w:t>Données techniques</w:t>
      </w:r>
    </w:p>
    <w:p w14:paraId="6DC9C9E8" w14:textId="77777777" w:rsidR="00EC6BF6" w:rsidRPr="00EC6BF6" w:rsidRDefault="00EC6BF6">
      <w:pPr>
        <w:rPr>
          <w:rFonts w:ascii="Arial" w:hAnsi="Arial" w:cs="Arial"/>
          <w:i/>
          <w:sz w:val="13"/>
          <w:szCs w:val="13"/>
        </w:rPr>
      </w:pPr>
    </w:p>
    <w:tbl>
      <w:tblPr>
        <w:tblpPr w:leftFromText="141" w:rightFromText="141" w:vertAnchor="text" w:horzAnchor="margin" w:tblpY="60"/>
        <w:tblW w:w="104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1276"/>
        <w:gridCol w:w="1134"/>
        <w:gridCol w:w="1417"/>
        <w:gridCol w:w="992"/>
        <w:gridCol w:w="1276"/>
        <w:gridCol w:w="1276"/>
      </w:tblGrid>
      <w:tr w:rsidR="00EC6BF6" w:rsidRPr="00761387" w14:paraId="793170C3" w14:textId="77777777" w:rsidTr="00EC6BF6">
        <w:trPr>
          <w:trHeight w:val="651"/>
        </w:trPr>
        <w:tc>
          <w:tcPr>
            <w:tcW w:w="704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</w:tcBorders>
            <w:shd w:val="clear" w:color="auto" w:fill="D9D9D9" w:themeFill="background1" w:themeFillShade="D9"/>
          </w:tcPr>
          <w:p w14:paraId="7153B21A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2E49425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Mise en service*</w:t>
            </w:r>
          </w:p>
        </w:tc>
        <w:tc>
          <w:tcPr>
            <w:tcW w:w="113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6141D4C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Puissance installée (kWc)</w:t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CB49585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Orientation</w:t>
            </w:r>
          </w:p>
          <w:p w14:paraId="46D8EFE6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(S= 0°/ E= - 90°)</w:t>
            </w:r>
          </w:p>
        </w:tc>
        <w:tc>
          <w:tcPr>
            <w:tcW w:w="113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B782991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Inclinaison (degré)</w:t>
            </w:r>
          </w:p>
        </w:tc>
        <w:tc>
          <w:tcPr>
            <w:tcW w:w="1417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BDF5F71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Système solaire**</w:t>
            </w:r>
          </w:p>
        </w:tc>
        <w:tc>
          <w:tcPr>
            <w:tcW w:w="992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35D3BA1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Position**</w:t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AC57791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Marque des panneaux</w:t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488B49D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Extension d’une installation existante</w:t>
            </w:r>
          </w:p>
          <w:p w14:paraId="1B85DB0E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Oui / Non</w:t>
            </w:r>
          </w:p>
        </w:tc>
      </w:tr>
      <w:tr w:rsidR="00EC6BF6" w:rsidRPr="00761387" w14:paraId="4A1D144B" w14:textId="77777777" w:rsidTr="00EC6BF6">
        <w:trPr>
          <w:trHeight w:hRule="exact" w:val="567"/>
        </w:trPr>
        <w:tc>
          <w:tcPr>
            <w:tcW w:w="704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</w:tcBorders>
          </w:tcPr>
          <w:p w14:paraId="78BFF062" w14:textId="77777777" w:rsidR="00EC6BF6" w:rsidRPr="00761387" w:rsidRDefault="00EC6BF6" w:rsidP="00EC6BF6">
            <w:pPr>
              <w:spacing w:before="100" w:after="120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761387">
              <w:rPr>
                <w:rFonts w:ascii="Arial" w:hAnsi="Arial" w:cs="Arial"/>
                <w:b/>
                <w:i/>
                <w:color w:val="595959" w:themeColor="text1" w:themeTint="A6"/>
                <w:sz w:val="14"/>
                <w:szCs w:val="14"/>
              </w:rPr>
              <w:t>Unité 1</w:t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675D011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0BC0EBE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98E5E85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5CD09CF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5FDF67B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proofErr w:type="gramStart"/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FNI  /</w:t>
            </w:r>
            <w:proofErr w:type="gramEnd"/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 xml:space="preserve">  FI  /  S</w:t>
            </w:r>
          </w:p>
        </w:tc>
        <w:tc>
          <w:tcPr>
            <w:tcW w:w="992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AE5B3F0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T / F / AS</w:t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934BD5A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7510442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</w:tr>
      <w:tr w:rsidR="00EC6BF6" w:rsidRPr="00761387" w14:paraId="1EF72024" w14:textId="77777777" w:rsidTr="00EC6BF6">
        <w:trPr>
          <w:trHeight w:hRule="exact" w:val="567"/>
        </w:trPr>
        <w:tc>
          <w:tcPr>
            <w:tcW w:w="704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</w:tcBorders>
          </w:tcPr>
          <w:p w14:paraId="58A0638D" w14:textId="77777777" w:rsidR="00EC6BF6" w:rsidRPr="00761387" w:rsidRDefault="00EC6BF6" w:rsidP="00EC6BF6">
            <w:pPr>
              <w:spacing w:before="100" w:after="120"/>
              <w:rPr>
                <w:rFonts w:ascii="Arial" w:hAnsi="Arial" w:cs="Arial"/>
                <w:b/>
                <w:i/>
                <w:color w:val="595959" w:themeColor="text1" w:themeTint="A6"/>
                <w:sz w:val="14"/>
                <w:szCs w:val="14"/>
              </w:rPr>
            </w:pPr>
            <w:r w:rsidRPr="00761387">
              <w:rPr>
                <w:rFonts w:ascii="Arial" w:hAnsi="Arial" w:cs="Arial"/>
                <w:b/>
                <w:i/>
                <w:color w:val="595959" w:themeColor="text1" w:themeTint="A6"/>
                <w:sz w:val="14"/>
                <w:szCs w:val="14"/>
              </w:rPr>
              <w:t>Unité 2</w:t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C17FE0D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F7A0CCA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84999F1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AA3965A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0CBF8CD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proofErr w:type="gramStart"/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FNI  /</w:t>
            </w:r>
            <w:proofErr w:type="gramEnd"/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 xml:space="preserve">  FI  /  S</w:t>
            </w:r>
          </w:p>
        </w:tc>
        <w:tc>
          <w:tcPr>
            <w:tcW w:w="992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C149ED9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T / F / AS</w:t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E1EC485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D660C6B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</w:tr>
      <w:tr w:rsidR="00EC6BF6" w:rsidRPr="00761387" w14:paraId="1CCCEAFB" w14:textId="77777777" w:rsidTr="00EC6BF6">
        <w:trPr>
          <w:trHeight w:hRule="exact" w:val="567"/>
        </w:trPr>
        <w:tc>
          <w:tcPr>
            <w:tcW w:w="704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</w:tcBorders>
          </w:tcPr>
          <w:p w14:paraId="0998D28F" w14:textId="77777777" w:rsidR="00EC6BF6" w:rsidRPr="00761387" w:rsidRDefault="00EC6BF6" w:rsidP="00EC6BF6">
            <w:pPr>
              <w:spacing w:before="100" w:after="120"/>
              <w:rPr>
                <w:rFonts w:ascii="Arial" w:hAnsi="Arial" w:cs="Arial"/>
                <w:b/>
                <w:i/>
                <w:color w:val="595959" w:themeColor="text1" w:themeTint="A6"/>
                <w:sz w:val="14"/>
                <w:szCs w:val="14"/>
              </w:rPr>
            </w:pPr>
            <w:r w:rsidRPr="00761387">
              <w:rPr>
                <w:rFonts w:ascii="Arial" w:hAnsi="Arial" w:cs="Arial"/>
                <w:b/>
                <w:i/>
                <w:color w:val="595959" w:themeColor="text1" w:themeTint="A6"/>
                <w:sz w:val="14"/>
                <w:szCs w:val="14"/>
              </w:rPr>
              <w:t>Unité 3</w:t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6D26462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061D26E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3D27CBD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D0809AC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867C901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proofErr w:type="gramStart"/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FNI  /</w:t>
            </w:r>
            <w:proofErr w:type="gramEnd"/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 xml:space="preserve">  FI  /  S</w:t>
            </w:r>
          </w:p>
        </w:tc>
        <w:tc>
          <w:tcPr>
            <w:tcW w:w="992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096E3B6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T / F / AS</w:t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7AA8760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4182194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</w:tr>
      <w:tr w:rsidR="00EC6BF6" w:rsidRPr="00761387" w14:paraId="38ACD463" w14:textId="77777777" w:rsidTr="00EC6BF6">
        <w:trPr>
          <w:trHeight w:hRule="exact" w:val="567"/>
        </w:trPr>
        <w:tc>
          <w:tcPr>
            <w:tcW w:w="704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</w:tcBorders>
          </w:tcPr>
          <w:p w14:paraId="7C5F6C35" w14:textId="77777777" w:rsidR="00EC6BF6" w:rsidRPr="00761387" w:rsidRDefault="00EC6BF6" w:rsidP="00EC6BF6">
            <w:pPr>
              <w:spacing w:before="100" w:after="120"/>
              <w:rPr>
                <w:rFonts w:ascii="Arial" w:hAnsi="Arial" w:cs="Arial"/>
                <w:b/>
                <w:i/>
                <w:color w:val="595959" w:themeColor="text1" w:themeTint="A6"/>
                <w:sz w:val="14"/>
                <w:szCs w:val="14"/>
              </w:rPr>
            </w:pPr>
            <w:r w:rsidRPr="00761387">
              <w:rPr>
                <w:rFonts w:ascii="Arial" w:hAnsi="Arial" w:cs="Arial"/>
                <w:b/>
                <w:i/>
                <w:color w:val="595959" w:themeColor="text1" w:themeTint="A6"/>
                <w:sz w:val="14"/>
                <w:szCs w:val="14"/>
              </w:rPr>
              <w:t>Unité 4</w:t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3C722F7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995455B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E9295FE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890F442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BF770A6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proofErr w:type="gramStart"/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FNI  /</w:t>
            </w:r>
            <w:proofErr w:type="gramEnd"/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 xml:space="preserve">  FI  /  S</w:t>
            </w:r>
          </w:p>
        </w:tc>
        <w:tc>
          <w:tcPr>
            <w:tcW w:w="992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EA986FD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T / F / AS</w:t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8AC8D53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EB674D4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</w:tr>
      <w:tr w:rsidR="00EC6BF6" w:rsidRPr="00761387" w14:paraId="50483F93" w14:textId="77777777" w:rsidTr="00EC6BF6">
        <w:trPr>
          <w:trHeight w:hRule="exact" w:val="567"/>
        </w:trPr>
        <w:tc>
          <w:tcPr>
            <w:tcW w:w="704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</w:tcBorders>
          </w:tcPr>
          <w:p w14:paraId="595CBF0B" w14:textId="77777777" w:rsidR="00EC6BF6" w:rsidRPr="00761387" w:rsidDel="000A244B" w:rsidRDefault="00EC6BF6" w:rsidP="00EC6BF6">
            <w:pPr>
              <w:spacing w:before="100" w:after="120"/>
              <w:rPr>
                <w:rFonts w:ascii="Arial" w:hAnsi="Arial" w:cs="Arial"/>
                <w:b/>
                <w:i/>
                <w:color w:val="595959" w:themeColor="text1" w:themeTint="A6"/>
                <w:sz w:val="14"/>
                <w:szCs w:val="14"/>
              </w:rPr>
            </w:pPr>
            <w:r w:rsidRPr="00761387">
              <w:rPr>
                <w:rFonts w:ascii="Arial" w:hAnsi="Arial" w:cs="Arial"/>
                <w:b/>
                <w:i/>
                <w:color w:val="595959" w:themeColor="text1" w:themeTint="A6"/>
                <w:sz w:val="14"/>
                <w:szCs w:val="14"/>
              </w:rPr>
              <w:t>Unité 5</w:t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619E41C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A50DB37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AF6AD0A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4592D39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C28E6AF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proofErr w:type="gramStart"/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FNI  /</w:t>
            </w:r>
            <w:proofErr w:type="gramEnd"/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 xml:space="preserve">  FI  /  S</w:t>
            </w:r>
          </w:p>
        </w:tc>
        <w:tc>
          <w:tcPr>
            <w:tcW w:w="992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8268E87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761387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T / F / AS</w:t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A36D1C5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41A4EA8" w14:textId="77777777" w:rsidR="00EC6BF6" w:rsidRPr="00761387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</w:tr>
    </w:tbl>
    <w:p w14:paraId="7EBBBB3F" w14:textId="77777777" w:rsidR="009F2A31" w:rsidRPr="00EC6BF6" w:rsidRDefault="009F2A31" w:rsidP="009F2A31">
      <w:pPr>
        <w:spacing w:before="20"/>
        <w:rPr>
          <w:rFonts w:ascii="Arial" w:hAnsi="Arial" w:cs="Arial"/>
          <w:i/>
          <w:sz w:val="13"/>
          <w:szCs w:val="13"/>
        </w:rPr>
      </w:pPr>
      <w:r w:rsidRPr="00EC6BF6">
        <w:rPr>
          <w:rFonts w:ascii="Arial" w:hAnsi="Arial" w:cs="Arial"/>
          <w:i/>
          <w:sz w:val="13"/>
          <w:szCs w:val="13"/>
        </w:rPr>
        <w:t>*Date du contrôle de conformité au RGIE</w:t>
      </w:r>
    </w:p>
    <w:p w14:paraId="030B5FB8" w14:textId="77777777" w:rsidR="00EC6BF6" w:rsidRDefault="009F2A31" w:rsidP="009F2A31">
      <w:pPr>
        <w:rPr>
          <w:rFonts w:ascii="Arial" w:hAnsi="Arial" w:cs="Arial"/>
          <w:i/>
          <w:sz w:val="13"/>
          <w:szCs w:val="13"/>
        </w:rPr>
      </w:pPr>
      <w:r w:rsidRPr="00EC6BF6">
        <w:rPr>
          <w:rFonts w:ascii="Arial" w:hAnsi="Arial" w:cs="Arial"/>
          <w:i/>
          <w:sz w:val="13"/>
          <w:szCs w:val="13"/>
        </w:rPr>
        <w:t xml:space="preserve">**Veuillez barrer la ou les mention(s) inutile(s) :  </w:t>
      </w:r>
      <w:r w:rsidRPr="00EC6BF6">
        <w:rPr>
          <w:rFonts w:ascii="Arial" w:hAnsi="Arial" w:cs="Arial"/>
          <w:b/>
          <w:i/>
          <w:sz w:val="13"/>
          <w:szCs w:val="13"/>
        </w:rPr>
        <w:t>SYSTÈME SOLAIRE</w:t>
      </w:r>
      <w:r w:rsidRPr="00EC6BF6">
        <w:rPr>
          <w:rFonts w:ascii="Arial" w:hAnsi="Arial" w:cs="Arial"/>
          <w:i/>
          <w:sz w:val="13"/>
          <w:szCs w:val="13"/>
        </w:rPr>
        <w:t xml:space="preserve"> :  FNI = Fixe Non Intégré ; FI = Fixe Intégré ; S = </w:t>
      </w:r>
      <w:proofErr w:type="gramStart"/>
      <w:r w:rsidRPr="00EC6BF6">
        <w:rPr>
          <w:rFonts w:ascii="Arial" w:hAnsi="Arial" w:cs="Arial"/>
          <w:i/>
          <w:sz w:val="13"/>
          <w:szCs w:val="13"/>
        </w:rPr>
        <w:t>Suiveur  /</w:t>
      </w:r>
      <w:proofErr w:type="gramEnd"/>
      <w:r w:rsidRPr="00EC6BF6">
        <w:rPr>
          <w:rFonts w:ascii="Arial" w:hAnsi="Arial" w:cs="Arial"/>
          <w:i/>
          <w:sz w:val="13"/>
          <w:szCs w:val="13"/>
        </w:rPr>
        <w:t xml:space="preserve"> </w:t>
      </w:r>
      <w:r w:rsidRPr="00EC6BF6">
        <w:rPr>
          <w:rFonts w:ascii="Arial" w:hAnsi="Arial" w:cs="Arial"/>
          <w:b/>
          <w:i/>
          <w:sz w:val="13"/>
          <w:szCs w:val="13"/>
        </w:rPr>
        <w:t>POSITION</w:t>
      </w:r>
      <w:r w:rsidRPr="00EC6BF6">
        <w:rPr>
          <w:rFonts w:ascii="Arial" w:hAnsi="Arial" w:cs="Arial"/>
          <w:i/>
          <w:sz w:val="13"/>
          <w:szCs w:val="13"/>
        </w:rPr>
        <w:t> : T = Toiture ; F = Façade ; AS = Au Sol</w:t>
      </w:r>
    </w:p>
    <w:p w14:paraId="6663C4D2" w14:textId="77777777" w:rsidR="009F2A31" w:rsidRPr="009F2A31" w:rsidRDefault="009F2A31" w:rsidP="009F2A31">
      <w:pPr>
        <w:rPr>
          <w:rFonts w:ascii="Arial" w:hAnsi="Arial" w:cs="Arial"/>
          <w:sz w:val="13"/>
          <w:szCs w:val="13"/>
        </w:rPr>
      </w:pPr>
    </w:p>
    <w:p w14:paraId="1C82A83A" w14:textId="77777777" w:rsidR="00EC6BF6" w:rsidRPr="00EC6BF6" w:rsidRDefault="00EC6BF6" w:rsidP="00761387">
      <w:pPr>
        <w:pStyle w:val="Paragraphedeliste"/>
        <w:numPr>
          <w:ilvl w:val="1"/>
          <w:numId w:val="15"/>
        </w:numPr>
        <w:shd w:val="clear" w:color="auto" w:fill="808080"/>
        <w:ind w:left="567" w:right="-24" w:hanging="567"/>
        <w:rPr>
          <w:rFonts w:ascii="Arial" w:hAnsi="Arial" w:cs="Arial"/>
          <w:b/>
          <w:sz w:val="24"/>
        </w:rPr>
      </w:pPr>
      <w:r w:rsidRPr="00EC6BF6">
        <w:rPr>
          <w:rFonts w:ascii="Arial" w:hAnsi="Arial" w:cs="Arial"/>
          <w:b/>
          <w:sz w:val="24"/>
        </w:rPr>
        <w:t>Données relatives à l’investissement</w:t>
      </w:r>
    </w:p>
    <w:p w14:paraId="5B7C6DD2" w14:textId="77777777" w:rsidR="00EC6BF6" w:rsidRPr="00761387" w:rsidRDefault="00EC6BF6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60"/>
        <w:tblW w:w="104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843"/>
        <w:gridCol w:w="1417"/>
        <w:gridCol w:w="1843"/>
        <w:gridCol w:w="1559"/>
        <w:gridCol w:w="1418"/>
      </w:tblGrid>
      <w:tr w:rsidR="00EC6BF6" w:rsidRPr="00EC6BF6" w14:paraId="41B86B09" w14:textId="77777777" w:rsidTr="00EC6BF6">
        <w:trPr>
          <w:trHeight w:val="651"/>
        </w:trPr>
        <w:tc>
          <w:tcPr>
            <w:tcW w:w="704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</w:tcBorders>
            <w:shd w:val="clear" w:color="auto" w:fill="D9D9D9" w:themeFill="background1" w:themeFillShade="D9"/>
          </w:tcPr>
          <w:p w14:paraId="4F8DE655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170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1CA2AF1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EC6BF6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Date investissement</w:t>
            </w:r>
          </w:p>
        </w:tc>
        <w:tc>
          <w:tcPr>
            <w:tcW w:w="184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3DE0DC9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EC6BF6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Montant investissement TVAC</w:t>
            </w:r>
          </w:p>
        </w:tc>
        <w:tc>
          <w:tcPr>
            <w:tcW w:w="1417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8C38E44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EC6BF6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Taux TVA</w:t>
            </w:r>
          </w:p>
        </w:tc>
        <w:tc>
          <w:tcPr>
            <w:tcW w:w="184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135B407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EC6BF6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Convention de cession des certificats verts ?</w:t>
            </w:r>
          </w:p>
        </w:tc>
        <w:tc>
          <w:tcPr>
            <w:tcW w:w="1559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448248B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EC6BF6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Durée de cession des certificats verts</w:t>
            </w:r>
          </w:p>
        </w:tc>
        <w:tc>
          <w:tcPr>
            <w:tcW w:w="1418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EAEC495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i/>
                <w:color w:val="595959" w:themeColor="text1" w:themeTint="A6"/>
                <w:sz w:val="14"/>
                <w:szCs w:val="14"/>
              </w:rPr>
            </w:pPr>
            <w:r w:rsidRPr="00EC6BF6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Autre convention ?</w:t>
            </w:r>
          </w:p>
        </w:tc>
      </w:tr>
      <w:tr w:rsidR="00EC6BF6" w:rsidRPr="00EC6BF6" w14:paraId="70CA3EED" w14:textId="77777777" w:rsidTr="00EC6BF6">
        <w:trPr>
          <w:trHeight w:hRule="exact" w:val="567"/>
        </w:trPr>
        <w:tc>
          <w:tcPr>
            <w:tcW w:w="704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</w:tcBorders>
          </w:tcPr>
          <w:p w14:paraId="5AEF091E" w14:textId="77777777" w:rsidR="00EC6BF6" w:rsidRPr="00EC6BF6" w:rsidRDefault="00EC6BF6" w:rsidP="00EC6BF6">
            <w:pPr>
              <w:spacing w:before="100" w:after="120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EC6BF6">
              <w:rPr>
                <w:rFonts w:ascii="Arial" w:hAnsi="Arial" w:cs="Arial"/>
                <w:b/>
                <w:i/>
                <w:color w:val="595959" w:themeColor="text1" w:themeTint="A6"/>
                <w:sz w:val="14"/>
                <w:szCs w:val="14"/>
              </w:rPr>
              <w:t>Unité 1</w:t>
            </w:r>
          </w:p>
        </w:tc>
        <w:tc>
          <w:tcPr>
            <w:tcW w:w="170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F3D9D5D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9CACDFB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44CDDD1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3E66747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EC6BF6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Oui / Non</w:t>
            </w:r>
          </w:p>
        </w:tc>
        <w:tc>
          <w:tcPr>
            <w:tcW w:w="1559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914EC28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2B47A72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EC6BF6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Oui / Non</w:t>
            </w:r>
          </w:p>
        </w:tc>
      </w:tr>
      <w:tr w:rsidR="00EC6BF6" w:rsidRPr="00EC6BF6" w14:paraId="1E06E2EE" w14:textId="77777777" w:rsidTr="00EC6BF6">
        <w:trPr>
          <w:trHeight w:hRule="exact" w:val="567"/>
        </w:trPr>
        <w:tc>
          <w:tcPr>
            <w:tcW w:w="704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</w:tcBorders>
          </w:tcPr>
          <w:p w14:paraId="19DD104C" w14:textId="77777777" w:rsidR="00EC6BF6" w:rsidRPr="00EC6BF6" w:rsidRDefault="00EC6BF6" w:rsidP="00EC6BF6">
            <w:pPr>
              <w:spacing w:before="100" w:after="120"/>
              <w:rPr>
                <w:rFonts w:ascii="Arial" w:hAnsi="Arial" w:cs="Arial"/>
                <w:b/>
                <w:i/>
                <w:color w:val="595959" w:themeColor="text1" w:themeTint="A6"/>
                <w:sz w:val="14"/>
                <w:szCs w:val="14"/>
              </w:rPr>
            </w:pPr>
            <w:r w:rsidRPr="00EC6BF6">
              <w:rPr>
                <w:rFonts w:ascii="Arial" w:hAnsi="Arial" w:cs="Arial"/>
                <w:b/>
                <w:i/>
                <w:color w:val="595959" w:themeColor="text1" w:themeTint="A6"/>
                <w:sz w:val="14"/>
                <w:szCs w:val="14"/>
              </w:rPr>
              <w:t>Unité 2</w:t>
            </w:r>
          </w:p>
        </w:tc>
        <w:tc>
          <w:tcPr>
            <w:tcW w:w="170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0C6F35F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B737374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7211138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A9E505B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EC6BF6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Oui / Non</w:t>
            </w:r>
          </w:p>
        </w:tc>
        <w:tc>
          <w:tcPr>
            <w:tcW w:w="1559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67DAA0B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DF152EC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EC6BF6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Oui / Non</w:t>
            </w:r>
          </w:p>
        </w:tc>
      </w:tr>
      <w:tr w:rsidR="00EC6BF6" w:rsidRPr="00EC6BF6" w14:paraId="2D177DEF" w14:textId="77777777" w:rsidTr="00EC6BF6">
        <w:trPr>
          <w:trHeight w:hRule="exact" w:val="567"/>
        </w:trPr>
        <w:tc>
          <w:tcPr>
            <w:tcW w:w="704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</w:tcBorders>
          </w:tcPr>
          <w:p w14:paraId="093C8AF9" w14:textId="77777777" w:rsidR="00EC6BF6" w:rsidRPr="00EC6BF6" w:rsidRDefault="00EC6BF6" w:rsidP="00EC6BF6">
            <w:pPr>
              <w:spacing w:before="100" w:after="120"/>
              <w:rPr>
                <w:rFonts w:ascii="Arial" w:hAnsi="Arial" w:cs="Arial"/>
                <w:b/>
                <w:i/>
                <w:color w:val="595959" w:themeColor="text1" w:themeTint="A6"/>
                <w:sz w:val="14"/>
                <w:szCs w:val="14"/>
              </w:rPr>
            </w:pPr>
            <w:r w:rsidRPr="00EC6BF6">
              <w:rPr>
                <w:rFonts w:ascii="Arial" w:hAnsi="Arial" w:cs="Arial"/>
                <w:b/>
                <w:i/>
                <w:color w:val="595959" w:themeColor="text1" w:themeTint="A6"/>
                <w:sz w:val="14"/>
                <w:szCs w:val="14"/>
              </w:rPr>
              <w:t>Unité 3</w:t>
            </w:r>
          </w:p>
        </w:tc>
        <w:tc>
          <w:tcPr>
            <w:tcW w:w="170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2AC2302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0C7F88A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296A6DE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88C593C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EC6BF6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Oui / Non</w:t>
            </w:r>
          </w:p>
        </w:tc>
        <w:tc>
          <w:tcPr>
            <w:tcW w:w="1559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B480A53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5C0B61E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EC6BF6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Oui / Non</w:t>
            </w:r>
          </w:p>
        </w:tc>
      </w:tr>
      <w:tr w:rsidR="00EC6BF6" w:rsidRPr="00EC6BF6" w14:paraId="6A5E5538" w14:textId="77777777" w:rsidTr="00EC6BF6">
        <w:trPr>
          <w:trHeight w:hRule="exact" w:val="567"/>
        </w:trPr>
        <w:tc>
          <w:tcPr>
            <w:tcW w:w="704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</w:tcBorders>
          </w:tcPr>
          <w:p w14:paraId="7946F5EA" w14:textId="77777777" w:rsidR="00EC6BF6" w:rsidRPr="00EC6BF6" w:rsidRDefault="00EC6BF6" w:rsidP="00EC6BF6">
            <w:pPr>
              <w:spacing w:before="100" w:after="120"/>
              <w:rPr>
                <w:rFonts w:ascii="Arial" w:hAnsi="Arial" w:cs="Arial"/>
                <w:b/>
                <w:i/>
                <w:color w:val="595959" w:themeColor="text1" w:themeTint="A6"/>
                <w:sz w:val="14"/>
                <w:szCs w:val="14"/>
              </w:rPr>
            </w:pPr>
            <w:r w:rsidRPr="00EC6BF6">
              <w:rPr>
                <w:rFonts w:ascii="Arial" w:hAnsi="Arial" w:cs="Arial"/>
                <w:b/>
                <w:i/>
                <w:color w:val="595959" w:themeColor="text1" w:themeTint="A6"/>
                <w:sz w:val="14"/>
                <w:szCs w:val="14"/>
              </w:rPr>
              <w:t>Unité 4</w:t>
            </w:r>
          </w:p>
        </w:tc>
        <w:tc>
          <w:tcPr>
            <w:tcW w:w="170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25505C6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2CB48D6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BB5ED4B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D5D2EE4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EC6BF6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Oui / Non</w:t>
            </w:r>
          </w:p>
        </w:tc>
        <w:tc>
          <w:tcPr>
            <w:tcW w:w="1559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ADCA6BD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DF56632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EC6BF6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Oui / Non</w:t>
            </w:r>
          </w:p>
        </w:tc>
      </w:tr>
      <w:tr w:rsidR="00EC6BF6" w:rsidRPr="00EC6BF6" w14:paraId="1A168420" w14:textId="77777777" w:rsidTr="00EC6BF6">
        <w:trPr>
          <w:trHeight w:hRule="exact" w:val="567"/>
        </w:trPr>
        <w:tc>
          <w:tcPr>
            <w:tcW w:w="704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</w:tcBorders>
          </w:tcPr>
          <w:p w14:paraId="3FF82301" w14:textId="77777777" w:rsidR="00EC6BF6" w:rsidRPr="00EC6BF6" w:rsidDel="000A244B" w:rsidRDefault="00EC6BF6" w:rsidP="00EC6BF6">
            <w:pPr>
              <w:spacing w:before="100" w:after="120"/>
              <w:rPr>
                <w:rFonts w:ascii="Arial" w:hAnsi="Arial" w:cs="Arial"/>
                <w:b/>
                <w:i/>
                <w:color w:val="595959" w:themeColor="text1" w:themeTint="A6"/>
                <w:sz w:val="14"/>
                <w:szCs w:val="14"/>
              </w:rPr>
            </w:pPr>
            <w:r w:rsidRPr="00EC6BF6">
              <w:rPr>
                <w:rFonts w:ascii="Arial" w:hAnsi="Arial" w:cs="Arial"/>
                <w:b/>
                <w:i/>
                <w:color w:val="595959" w:themeColor="text1" w:themeTint="A6"/>
                <w:sz w:val="14"/>
                <w:szCs w:val="14"/>
              </w:rPr>
              <w:t>Unité 5</w:t>
            </w:r>
          </w:p>
        </w:tc>
        <w:tc>
          <w:tcPr>
            <w:tcW w:w="170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D63B927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5C2D433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E5389DB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5DC94E3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EC6BF6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Oui / Non</w:t>
            </w:r>
          </w:p>
        </w:tc>
        <w:tc>
          <w:tcPr>
            <w:tcW w:w="1559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A48ABE5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0F74B75" w14:textId="77777777" w:rsidR="00EC6BF6" w:rsidRPr="00EC6BF6" w:rsidRDefault="00EC6BF6" w:rsidP="00EC6BF6">
            <w:pPr>
              <w:spacing w:before="100" w:after="120"/>
              <w:jc w:val="center"/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</w:pPr>
            <w:r w:rsidRPr="00EC6BF6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Oui / Non</w:t>
            </w:r>
          </w:p>
        </w:tc>
      </w:tr>
    </w:tbl>
    <w:p w14:paraId="6CD77113" w14:textId="77777777" w:rsidR="00EC6BF6" w:rsidRPr="00EC6BF6" w:rsidRDefault="00EC6BF6" w:rsidP="00EC6BF6">
      <w:pPr>
        <w:rPr>
          <w:rFonts w:ascii="Arial" w:hAnsi="Arial" w:cs="Arial"/>
          <w:caps/>
          <w:sz w:val="10"/>
          <w:szCs w:val="10"/>
        </w:rPr>
      </w:pPr>
    </w:p>
    <w:p w14:paraId="2019E19C" w14:textId="77777777" w:rsidR="00EC6BF6" w:rsidRPr="00EC6BF6" w:rsidRDefault="00EC6BF6" w:rsidP="00761387">
      <w:pPr>
        <w:pStyle w:val="Paragraphedeliste"/>
        <w:numPr>
          <w:ilvl w:val="0"/>
          <w:numId w:val="15"/>
        </w:numPr>
        <w:shd w:val="clear" w:color="auto" w:fill="365F91" w:themeFill="accent1" w:themeFillShade="BF"/>
        <w:ind w:left="426" w:right="-24" w:hanging="426"/>
        <w:jc w:val="left"/>
        <w:rPr>
          <w:rFonts w:ascii="Arial" w:hAnsi="Arial" w:cs="Arial"/>
          <w:b/>
          <w:caps/>
          <w:color w:val="FFFFFF"/>
          <w:sz w:val="24"/>
        </w:rPr>
      </w:pPr>
      <w:r w:rsidRPr="00EC6BF6">
        <w:rPr>
          <w:rFonts w:ascii="Arial" w:hAnsi="Arial" w:cs="Arial"/>
          <w:b/>
          <w:caps/>
          <w:color w:val="FFFFFF"/>
          <w:sz w:val="24"/>
        </w:rPr>
        <w:t>Annexes obligatoires à joindre à votre demande</w:t>
      </w:r>
    </w:p>
    <w:p w14:paraId="1BF0F351" w14:textId="77777777" w:rsidR="00EC6BF6" w:rsidRPr="00EC6BF6" w:rsidRDefault="00EC6BF6" w:rsidP="00EC6BF6">
      <w:pPr>
        <w:rPr>
          <w:rFonts w:ascii="Arial" w:hAnsi="Arial" w:cs="Arial"/>
          <w:sz w:val="18"/>
          <w:szCs w:val="18"/>
        </w:rPr>
      </w:pPr>
    </w:p>
    <w:p w14:paraId="05B33582" w14:textId="77777777" w:rsidR="00EC6BF6" w:rsidRPr="00EC6BF6" w:rsidRDefault="00EC6BF6" w:rsidP="00EC6BF6">
      <w:pPr>
        <w:rPr>
          <w:rFonts w:ascii="Arial" w:hAnsi="Arial" w:cs="Arial"/>
          <w:sz w:val="18"/>
          <w:szCs w:val="18"/>
        </w:rPr>
      </w:pPr>
      <w:r w:rsidRPr="00EC6BF6">
        <w:rPr>
          <w:rFonts w:ascii="Arial" w:hAnsi="Arial" w:cs="Arial"/>
          <w:sz w:val="18"/>
          <w:szCs w:val="18"/>
        </w:rPr>
        <w:t xml:space="preserve">Les annexes ci-après sont à joindre obligatoirement au formulaire et n’exemptent pas le demandeur de compléter celui-ci. En cas d’annexe(s) manquante(s), la demande sera irrecevable. </w:t>
      </w:r>
    </w:p>
    <w:p w14:paraId="47186FDA" w14:textId="77777777" w:rsidR="00EC6BF6" w:rsidRPr="00EC6BF6" w:rsidRDefault="00EC6BF6" w:rsidP="00EC6BF6">
      <w:pPr>
        <w:rPr>
          <w:rFonts w:ascii="Arial" w:hAnsi="Arial" w:cs="Arial"/>
          <w:sz w:val="18"/>
          <w:szCs w:val="18"/>
        </w:rPr>
      </w:pPr>
    </w:p>
    <w:p w14:paraId="0F87DDCF" w14:textId="77777777" w:rsidR="00EC6BF6" w:rsidRPr="00EC6BF6" w:rsidRDefault="00EC6BF6" w:rsidP="00EC6BF6">
      <w:pPr>
        <w:rPr>
          <w:rFonts w:ascii="Arial" w:hAnsi="Arial" w:cs="Arial"/>
          <w:sz w:val="18"/>
          <w:szCs w:val="18"/>
        </w:rPr>
      </w:pPr>
      <w:r w:rsidRPr="00EC6BF6">
        <w:rPr>
          <w:rFonts w:ascii="Arial" w:hAnsi="Arial" w:cs="Arial"/>
          <w:b/>
          <w:sz w:val="18"/>
          <w:szCs w:val="18"/>
        </w:rPr>
        <w:t>Enfin, le SPW se réserve le droit de demander à tout moment des informations supplémentaires</w:t>
      </w:r>
      <w:r w:rsidRPr="00EC6BF6">
        <w:rPr>
          <w:rFonts w:ascii="Arial" w:hAnsi="Arial" w:cs="Arial"/>
          <w:sz w:val="18"/>
          <w:szCs w:val="18"/>
        </w:rPr>
        <w:t xml:space="preserve">. </w:t>
      </w:r>
    </w:p>
    <w:p w14:paraId="6A54F8FB" w14:textId="77777777" w:rsidR="00EC6BF6" w:rsidRPr="00EC6BF6" w:rsidRDefault="00EC6BF6" w:rsidP="00EC6BF6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794"/>
      </w:tblGrid>
      <w:tr w:rsidR="00EC6BF6" w:rsidRPr="00EC6BF6" w14:paraId="52281475" w14:textId="77777777" w:rsidTr="009F2A31">
        <w:tc>
          <w:tcPr>
            <w:tcW w:w="1696" w:type="dxa"/>
            <w:shd w:val="clear" w:color="auto" w:fill="auto"/>
          </w:tcPr>
          <w:p w14:paraId="58E0AA85" w14:textId="77777777" w:rsidR="00EC6BF6" w:rsidRPr="00EC6BF6" w:rsidRDefault="00EC6BF6" w:rsidP="00EC6BF6">
            <w:pPr>
              <w:spacing w:before="60" w:after="60"/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C6BF6">
              <w:rPr>
                <w:rFonts w:ascii="Arial" w:hAnsi="Arial" w:cs="Arial"/>
                <w:i/>
                <w:sz w:val="18"/>
                <w:szCs w:val="18"/>
              </w:rPr>
              <w:t xml:space="preserve">Veuillez cocher </w:t>
            </w:r>
          </w:p>
        </w:tc>
        <w:tc>
          <w:tcPr>
            <w:tcW w:w="8794" w:type="dxa"/>
            <w:shd w:val="clear" w:color="auto" w:fill="auto"/>
          </w:tcPr>
          <w:p w14:paraId="3DFA9B64" w14:textId="77777777" w:rsidR="00EC6BF6" w:rsidRPr="00EC6BF6" w:rsidRDefault="00EC6BF6" w:rsidP="00EC6BF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C6BF6">
              <w:rPr>
                <w:rFonts w:ascii="Arial" w:hAnsi="Arial" w:cs="Arial"/>
                <w:i/>
                <w:sz w:val="18"/>
                <w:szCs w:val="18"/>
              </w:rPr>
              <w:t>Annexes à fournir :</w:t>
            </w:r>
          </w:p>
        </w:tc>
      </w:tr>
      <w:tr w:rsidR="00EC6BF6" w:rsidRPr="00EC6BF6" w14:paraId="14F6B03A" w14:textId="77777777" w:rsidTr="009F2A31">
        <w:tc>
          <w:tcPr>
            <w:tcW w:w="1696" w:type="dxa"/>
            <w:shd w:val="clear" w:color="auto" w:fill="auto"/>
          </w:tcPr>
          <w:p w14:paraId="66A5B121" w14:textId="77777777" w:rsidR="00EC6BF6" w:rsidRPr="00EC6BF6" w:rsidRDefault="00EC6BF6" w:rsidP="009F2A31">
            <w:pPr>
              <w:pStyle w:val="Paragraphedeliste"/>
              <w:numPr>
                <w:ilvl w:val="0"/>
                <w:numId w:val="17"/>
              </w:numPr>
              <w:spacing w:before="60" w:after="60"/>
              <w:ind w:left="454" w:right="-108"/>
              <w:rPr>
                <w:rFonts w:ascii="Arial" w:hAnsi="Arial" w:cs="Arial"/>
                <w:sz w:val="18"/>
                <w:szCs w:val="18"/>
              </w:rPr>
            </w:pPr>
            <w:r w:rsidRPr="00EC6BF6">
              <w:rPr>
                <w:rFonts w:ascii="Arial" w:hAnsi="Arial" w:cs="Arial"/>
                <w:sz w:val="18"/>
                <w:szCs w:val="18"/>
              </w:rPr>
              <w:t>Annexe 1 :</w:t>
            </w:r>
          </w:p>
        </w:tc>
        <w:tc>
          <w:tcPr>
            <w:tcW w:w="8794" w:type="dxa"/>
            <w:shd w:val="clear" w:color="auto" w:fill="auto"/>
          </w:tcPr>
          <w:p w14:paraId="7D893D04" w14:textId="77777777" w:rsidR="00EC6BF6" w:rsidRPr="00EC6BF6" w:rsidRDefault="00EC6BF6" w:rsidP="009F2A3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6BF6">
              <w:rPr>
                <w:rFonts w:ascii="Arial" w:hAnsi="Arial" w:cs="Arial"/>
                <w:sz w:val="18"/>
                <w:szCs w:val="18"/>
              </w:rPr>
              <w:t xml:space="preserve">Copie des factures d’achat de l’unité photovoltaïque concernée par la </w:t>
            </w:r>
            <w:r w:rsidR="009F2A31">
              <w:rPr>
                <w:rFonts w:ascii="Arial" w:hAnsi="Arial" w:cs="Arial"/>
                <w:sz w:val="18"/>
                <w:szCs w:val="18"/>
              </w:rPr>
              <w:t>demande de révision</w:t>
            </w:r>
            <w:r w:rsidRPr="00EC6BF6">
              <w:rPr>
                <w:rFonts w:ascii="Arial" w:hAnsi="Arial" w:cs="Arial"/>
                <w:sz w:val="18"/>
                <w:szCs w:val="18"/>
              </w:rPr>
              <w:t xml:space="preserve"> du facteur « k »</w:t>
            </w:r>
          </w:p>
        </w:tc>
      </w:tr>
      <w:tr w:rsidR="00EC6BF6" w:rsidRPr="00EC6BF6" w14:paraId="1A7BA0E5" w14:textId="77777777" w:rsidTr="009F2A31">
        <w:tc>
          <w:tcPr>
            <w:tcW w:w="1696" w:type="dxa"/>
            <w:shd w:val="clear" w:color="auto" w:fill="auto"/>
          </w:tcPr>
          <w:p w14:paraId="56D35897" w14:textId="77777777" w:rsidR="00EC6BF6" w:rsidRPr="00EC6BF6" w:rsidRDefault="00EC6BF6" w:rsidP="009F2A31">
            <w:pPr>
              <w:pStyle w:val="Paragraphedeliste"/>
              <w:numPr>
                <w:ilvl w:val="0"/>
                <w:numId w:val="17"/>
              </w:numPr>
              <w:spacing w:before="60" w:after="60"/>
              <w:ind w:left="454" w:right="-108"/>
              <w:rPr>
                <w:rFonts w:ascii="Arial" w:hAnsi="Arial" w:cs="Arial"/>
                <w:sz w:val="18"/>
                <w:szCs w:val="18"/>
              </w:rPr>
            </w:pPr>
            <w:r w:rsidRPr="00EC6BF6">
              <w:rPr>
                <w:rFonts w:ascii="Arial" w:hAnsi="Arial" w:cs="Arial"/>
                <w:sz w:val="18"/>
                <w:szCs w:val="18"/>
              </w:rPr>
              <w:t>Annexe 2 :</w:t>
            </w:r>
          </w:p>
        </w:tc>
        <w:tc>
          <w:tcPr>
            <w:tcW w:w="8794" w:type="dxa"/>
            <w:shd w:val="clear" w:color="auto" w:fill="auto"/>
          </w:tcPr>
          <w:p w14:paraId="04FA898D" w14:textId="77777777" w:rsidR="00EC6BF6" w:rsidRPr="00EC6BF6" w:rsidRDefault="00EC6BF6" w:rsidP="00EC6BF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6BF6">
              <w:rPr>
                <w:rFonts w:ascii="Arial" w:hAnsi="Arial" w:cs="Arial"/>
                <w:sz w:val="18"/>
                <w:szCs w:val="18"/>
              </w:rPr>
              <w:t>Copie des conventions ou contrats en cours (si oui pour l’unité concernée au point 2.3.)</w:t>
            </w:r>
          </w:p>
        </w:tc>
      </w:tr>
    </w:tbl>
    <w:p w14:paraId="13D82D49" w14:textId="77777777" w:rsidR="00EC6BF6" w:rsidRPr="00EC6BF6" w:rsidRDefault="00EC6BF6" w:rsidP="00EC6BF6">
      <w:pPr>
        <w:rPr>
          <w:rStyle w:val="Accentuation"/>
          <w:rFonts w:ascii="Arial" w:eastAsia="Times New Roman" w:hAnsi="Arial" w:cs="Arial"/>
          <w:b/>
          <w:i w:val="0"/>
          <w:sz w:val="20"/>
          <w:szCs w:val="20"/>
        </w:rPr>
      </w:pPr>
    </w:p>
    <w:p w14:paraId="674E16EB" w14:textId="77777777" w:rsidR="00EC6BF6" w:rsidRPr="00EC6BF6" w:rsidRDefault="00EC6BF6" w:rsidP="00EC6BF6">
      <w:pPr>
        <w:rPr>
          <w:rStyle w:val="Accentuation"/>
          <w:rFonts w:ascii="Arial" w:eastAsia="Times New Roman" w:hAnsi="Arial" w:cs="Arial"/>
          <w:b/>
          <w:sz w:val="20"/>
          <w:szCs w:val="20"/>
        </w:rPr>
      </w:pPr>
      <w:r w:rsidRPr="00EC6BF6">
        <w:rPr>
          <w:rStyle w:val="Accentuation"/>
          <w:rFonts w:ascii="Arial" w:eastAsia="Times New Roman" w:hAnsi="Arial" w:cs="Arial"/>
          <w:b/>
          <w:sz w:val="20"/>
          <w:szCs w:val="20"/>
        </w:rPr>
        <w:t>Une fausse déclaration pe</w:t>
      </w:r>
      <w:r w:rsidR="00296369">
        <w:rPr>
          <w:rStyle w:val="Accentuation"/>
          <w:rFonts w:ascii="Arial" w:eastAsia="Times New Roman" w:hAnsi="Arial" w:cs="Arial"/>
          <w:b/>
          <w:sz w:val="20"/>
          <w:szCs w:val="20"/>
        </w:rPr>
        <w:t>ut donner lieu, conformément au</w:t>
      </w:r>
      <w:r w:rsidRPr="00EC6BF6">
        <w:rPr>
          <w:rStyle w:val="Accentuation"/>
          <w:rFonts w:ascii="Arial" w:eastAsia="Times New Roman" w:hAnsi="Arial" w:cs="Arial"/>
          <w:b/>
          <w:sz w:val="20"/>
          <w:szCs w:val="20"/>
        </w:rPr>
        <w:t xml:space="preserve"> décret du 12 avril 2001 relatif à l'organisation du marché régional de l'électricité, à </w:t>
      </w:r>
      <w:r w:rsidR="009F2A31">
        <w:rPr>
          <w:rStyle w:val="Accentuation"/>
          <w:rFonts w:ascii="Arial" w:eastAsia="Times New Roman" w:hAnsi="Arial" w:cs="Arial"/>
          <w:b/>
          <w:sz w:val="20"/>
          <w:szCs w:val="20"/>
        </w:rPr>
        <w:t xml:space="preserve">des </w:t>
      </w:r>
      <w:r w:rsidRPr="00EC6BF6">
        <w:rPr>
          <w:rStyle w:val="Accentuation"/>
          <w:rFonts w:ascii="Arial" w:eastAsia="Times New Roman" w:hAnsi="Arial" w:cs="Arial"/>
          <w:b/>
          <w:sz w:val="20"/>
          <w:szCs w:val="20"/>
        </w:rPr>
        <w:t>amendes administratives ainsi qu'à des poursuites pénales.</w:t>
      </w:r>
    </w:p>
    <w:p w14:paraId="39D22790" w14:textId="77777777" w:rsidR="00EC6BF6" w:rsidRPr="00EC6BF6" w:rsidRDefault="00EC6BF6" w:rsidP="00EC6BF6">
      <w:pPr>
        <w:rPr>
          <w:rStyle w:val="Accentuation"/>
          <w:rFonts w:ascii="Arial" w:eastAsia="Times New Roman" w:hAnsi="Arial" w:cs="Arial"/>
          <w:i w:val="0"/>
          <w:sz w:val="20"/>
          <w:szCs w:val="20"/>
        </w:rPr>
      </w:pPr>
    </w:p>
    <w:p w14:paraId="4E449242" w14:textId="77777777" w:rsidR="00EC6BF6" w:rsidRPr="00EC6BF6" w:rsidRDefault="00EC6BF6" w:rsidP="00EC6BF6">
      <w:pPr>
        <w:rPr>
          <w:rStyle w:val="Accentuation"/>
          <w:rFonts w:ascii="Arial" w:eastAsia="Times New Roman" w:hAnsi="Arial" w:cs="Arial"/>
          <w:b/>
          <w:i w:val="0"/>
          <w:caps/>
          <w:sz w:val="18"/>
          <w:szCs w:val="18"/>
        </w:rPr>
      </w:pPr>
      <w:r w:rsidRPr="00EC6BF6">
        <w:rPr>
          <w:rStyle w:val="Accentuation"/>
          <w:rFonts w:ascii="Arial" w:eastAsia="Times New Roman" w:hAnsi="Arial" w:cs="Arial"/>
          <w:b/>
          <w:caps/>
          <w:sz w:val="18"/>
          <w:szCs w:val="18"/>
        </w:rPr>
        <w:t>Fait à :</w:t>
      </w:r>
      <w:r w:rsidRPr="00EC6BF6">
        <w:rPr>
          <w:rStyle w:val="Accentuation"/>
          <w:rFonts w:ascii="Arial" w:eastAsia="Times New Roman" w:hAnsi="Arial" w:cs="Arial"/>
          <w:b/>
          <w:caps/>
          <w:sz w:val="18"/>
          <w:szCs w:val="18"/>
        </w:rPr>
        <w:tab/>
      </w:r>
      <w:r w:rsidRPr="00EC6BF6">
        <w:rPr>
          <w:rStyle w:val="Accentuation"/>
          <w:rFonts w:ascii="Arial" w:eastAsia="Times New Roman" w:hAnsi="Arial" w:cs="Arial"/>
          <w:b/>
          <w:caps/>
          <w:sz w:val="18"/>
          <w:szCs w:val="18"/>
        </w:rPr>
        <w:tab/>
      </w:r>
      <w:r w:rsidRPr="00EC6BF6">
        <w:rPr>
          <w:rStyle w:val="Accentuation"/>
          <w:rFonts w:ascii="Arial" w:eastAsia="Times New Roman" w:hAnsi="Arial" w:cs="Arial"/>
          <w:b/>
          <w:caps/>
          <w:sz w:val="18"/>
          <w:szCs w:val="18"/>
        </w:rPr>
        <w:tab/>
      </w:r>
      <w:r w:rsidRPr="00EC6BF6">
        <w:rPr>
          <w:rStyle w:val="Accentuation"/>
          <w:rFonts w:ascii="Arial" w:eastAsia="Times New Roman" w:hAnsi="Arial" w:cs="Arial"/>
          <w:b/>
          <w:caps/>
          <w:sz w:val="18"/>
          <w:szCs w:val="18"/>
        </w:rPr>
        <w:tab/>
      </w:r>
      <w:r w:rsidRPr="00EC6BF6">
        <w:rPr>
          <w:rStyle w:val="Accentuation"/>
          <w:rFonts w:ascii="Arial" w:eastAsia="Times New Roman" w:hAnsi="Arial" w:cs="Arial"/>
          <w:b/>
          <w:caps/>
          <w:sz w:val="18"/>
          <w:szCs w:val="18"/>
        </w:rPr>
        <w:tab/>
        <w:t>Le :</w:t>
      </w:r>
    </w:p>
    <w:p w14:paraId="37ABCABD" w14:textId="77777777" w:rsidR="00EC6BF6" w:rsidRPr="00EC6BF6" w:rsidRDefault="00EC6BF6" w:rsidP="00EC6BF6">
      <w:pPr>
        <w:rPr>
          <w:rStyle w:val="Accentuation"/>
          <w:rFonts w:ascii="Arial" w:eastAsia="Times New Roman" w:hAnsi="Arial" w:cs="Arial"/>
          <w:b/>
          <w:i w:val="0"/>
          <w:caps/>
          <w:sz w:val="18"/>
          <w:szCs w:val="18"/>
        </w:rPr>
      </w:pPr>
    </w:p>
    <w:p w14:paraId="548D898E" w14:textId="77777777" w:rsidR="00EC6BF6" w:rsidRPr="00EC6BF6" w:rsidRDefault="00EC6BF6" w:rsidP="00EC6BF6">
      <w:pPr>
        <w:rPr>
          <w:rStyle w:val="Accentuation"/>
          <w:rFonts w:ascii="Arial" w:eastAsia="Times New Roman" w:hAnsi="Arial" w:cs="Arial"/>
          <w:b/>
          <w:i w:val="0"/>
          <w:caps/>
          <w:sz w:val="18"/>
          <w:szCs w:val="18"/>
        </w:rPr>
      </w:pPr>
    </w:p>
    <w:p w14:paraId="54E2DEB5" w14:textId="77777777" w:rsidR="00EC6BF6" w:rsidRPr="00EC6BF6" w:rsidRDefault="00EC6BF6" w:rsidP="00DB6E62">
      <w:pPr>
        <w:rPr>
          <w:rFonts w:ascii="Arial" w:eastAsia="Times New Roman" w:hAnsi="Arial" w:cs="Arial"/>
          <w:b/>
          <w:iCs/>
          <w:caps/>
          <w:sz w:val="18"/>
          <w:szCs w:val="18"/>
        </w:rPr>
      </w:pPr>
      <w:r w:rsidRPr="00EC6BF6">
        <w:rPr>
          <w:rStyle w:val="Accentuation"/>
          <w:rFonts w:ascii="Arial" w:eastAsia="Times New Roman" w:hAnsi="Arial" w:cs="Arial"/>
          <w:b/>
          <w:caps/>
          <w:sz w:val="18"/>
          <w:szCs w:val="18"/>
        </w:rPr>
        <w:t>Nom du demandeur (en lettres capitales) :</w:t>
      </w:r>
      <w:r w:rsidR="00DB6E62">
        <w:rPr>
          <w:rStyle w:val="Accentuation"/>
          <w:rFonts w:ascii="Arial" w:eastAsia="Times New Roman" w:hAnsi="Arial" w:cs="Arial"/>
          <w:b/>
          <w:i w:val="0"/>
          <w:caps/>
          <w:sz w:val="18"/>
          <w:szCs w:val="18"/>
        </w:rPr>
        <w:tab/>
      </w:r>
      <w:r w:rsidR="00DB6E62">
        <w:rPr>
          <w:rStyle w:val="Accentuation"/>
          <w:rFonts w:ascii="Arial" w:eastAsia="Times New Roman" w:hAnsi="Arial" w:cs="Arial"/>
          <w:b/>
          <w:i w:val="0"/>
          <w:caps/>
          <w:sz w:val="18"/>
          <w:szCs w:val="18"/>
        </w:rPr>
        <w:tab/>
      </w:r>
      <w:r w:rsidR="00DB6E62">
        <w:rPr>
          <w:rStyle w:val="Accentuation"/>
          <w:rFonts w:ascii="Arial" w:eastAsia="Times New Roman" w:hAnsi="Arial" w:cs="Arial"/>
          <w:b/>
          <w:i w:val="0"/>
          <w:caps/>
          <w:sz w:val="18"/>
          <w:szCs w:val="18"/>
        </w:rPr>
        <w:tab/>
      </w:r>
      <w:r w:rsidR="00DB6E62">
        <w:rPr>
          <w:rStyle w:val="Accentuation"/>
          <w:rFonts w:ascii="Arial" w:eastAsia="Times New Roman" w:hAnsi="Arial" w:cs="Arial"/>
          <w:b/>
          <w:i w:val="0"/>
          <w:caps/>
          <w:sz w:val="18"/>
          <w:szCs w:val="18"/>
        </w:rPr>
        <w:tab/>
      </w:r>
      <w:r w:rsidRPr="00EC6BF6">
        <w:rPr>
          <w:rStyle w:val="Accentuation"/>
          <w:rFonts w:ascii="Arial" w:eastAsia="Times New Roman" w:hAnsi="Arial" w:cs="Arial"/>
          <w:b/>
          <w:caps/>
          <w:sz w:val="18"/>
          <w:szCs w:val="18"/>
        </w:rPr>
        <w:t>Signature du demandeur :</w:t>
      </w:r>
    </w:p>
    <w:p w14:paraId="1E86A298" w14:textId="77777777" w:rsidR="00396F64" w:rsidRPr="00EC6BF6" w:rsidRDefault="00396F64" w:rsidP="00335FF5">
      <w:pPr>
        <w:rPr>
          <w:rFonts w:ascii="Arial" w:hAnsi="Arial" w:cs="Arial"/>
          <w:sz w:val="18"/>
          <w:szCs w:val="18"/>
        </w:rPr>
      </w:pPr>
    </w:p>
    <w:sectPr w:rsidR="00396F64" w:rsidRPr="00EC6BF6" w:rsidSect="00C33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839" w:right="720" w:bottom="720" w:left="720" w:header="284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94AEE" w14:textId="77777777" w:rsidR="001A4375" w:rsidRDefault="001A4375">
      <w:r>
        <w:separator/>
      </w:r>
    </w:p>
  </w:endnote>
  <w:endnote w:type="continuationSeparator" w:id="0">
    <w:p w14:paraId="359DF06D" w14:textId="77777777" w:rsidR="001A4375" w:rsidRDefault="001A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B1D1C" w14:textId="77777777" w:rsidR="002E10AF" w:rsidRDefault="002E10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A49B7" w14:textId="77777777" w:rsidR="002E10AF" w:rsidRDefault="002E10A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74CB" w14:textId="77777777" w:rsidR="002E10AF" w:rsidRDefault="002E10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4688D" w14:textId="77777777" w:rsidR="001A4375" w:rsidRDefault="001A4375">
      <w:r>
        <w:separator/>
      </w:r>
    </w:p>
  </w:footnote>
  <w:footnote w:type="continuationSeparator" w:id="0">
    <w:p w14:paraId="4DDA2444" w14:textId="77777777" w:rsidR="001A4375" w:rsidRDefault="001A4375">
      <w:r>
        <w:continuationSeparator/>
      </w:r>
    </w:p>
  </w:footnote>
  <w:footnote w:id="1">
    <w:p w14:paraId="04119796" w14:textId="77777777" w:rsidR="00822D55" w:rsidRPr="00524AC9" w:rsidRDefault="00822D55">
      <w:pPr>
        <w:pStyle w:val="Notedebasdepage"/>
        <w:rPr>
          <w:rFonts w:ascii="Arial" w:hAnsi="Arial" w:cs="Arial"/>
          <w:sz w:val="14"/>
          <w:szCs w:val="14"/>
        </w:rPr>
      </w:pPr>
      <w:r w:rsidRPr="00524AC9">
        <w:rPr>
          <w:rStyle w:val="Appelnotedebasdep"/>
          <w:rFonts w:ascii="Arial" w:hAnsi="Arial" w:cs="Arial"/>
          <w:sz w:val="14"/>
          <w:szCs w:val="14"/>
        </w:rPr>
        <w:footnoteRef/>
      </w:r>
      <w:r w:rsidRPr="00524AC9">
        <w:rPr>
          <w:rFonts w:ascii="Arial" w:hAnsi="Arial" w:cs="Arial"/>
          <w:sz w:val="14"/>
          <w:szCs w:val="14"/>
        </w:rPr>
        <w:t xml:space="preserve"> Dans le cas d’un contrat de cession de certificats verts conclu entre le producteur et un tiers appelé le cessionnaire, la demande est introduite au nom du cessionnaire lorsque celui-ci est identifié comme le gestionnaire du site de production et le bénéficiaire des certificats verts dans la banque de données du SPW.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F7AA6" w14:textId="77777777" w:rsidR="002E10AF" w:rsidRDefault="002E10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22D0C" w14:textId="77777777" w:rsidR="00822D55" w:rsidRDefault="00822D55" w:rsidP="00332ABF">
    <w:pPr>
      <w:pStyle w:val="En-tte"/>
      <w:jc w:val="center"/>
      <w:rPr>
        <w:rFonts w:ascii="Arial" w:hAnsi="Arial" w:cs="Arial"/>
        <w:b/>
        <w:noProof/>
        <w:color w:val="1F497D"/>
        <w:lang w:eastAsia="fr-BE"/>
      </w:rPr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64F47783" wp14:editId="1199D2FB">
          <wp:simplePos x="0" y="0"/>
          <wp:positionH relativeFrom="column">
            <wp:posOffset>-9525</wp:posOffset>
          </wp:positionH>
          <wp:positionV relativeFrom="paragraph">
            <wp:posOffset>10160</wp:posOffset>
          </wp:positionV>
          <wp:extent cx="1163955" cy="575945"/>
          <wp:effectExtent l="0" t="0" r="0" b="0"/>
          <wp:wrapSquare wrapText="bothSides"/>
          <wp:docPr id="9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AC9">
      <w:rPr>
        <w:rFonts w:ascii="Arial" w:hAnsi="Arial" w:cs="Arial"/>
        <w:b/>
        <w:noProof/>
        <w:color w:val="1F497D"/>
        <w:lang w:eastAsia="fr-BE"/>
      </w:rPr>
      <w:t xml:space="preserve">Formulaire </w:t>
    </w:r>
    <w:r>
      <w:rPr>
        <w:rFonts w:ascii="Arial" w:hAnsi="Arial" w:cs="Arial"/>
        <w:b/>
        <w:noProof/>
        <w:color w:val="1F497D"/>
        <w:lang w:eastAsia="fr-BE"/>
      </w:rPr>
      <w:t>de demande d’un facteur de réduction « k » propre</w:t>
    </w:r>
  </w:p>
  <w:p w14:paraId="71E6F3E2" w14:textId="77777777" w:rsidR="00822D55" w:rsidRDefault="00822D55" w:rsidP="00332ABF">
    <w:pPr>
      <w:pStyle w:val="En-tte"/>
      <w:jc w:val="center"/>
      <w:rPr>
        <w:rFonts w:ascii="Arial" w:hAnsi="Arial" w:cs="Arial"/>
        <w:b/>
        <w:noProof/>
        <w:color w:val="1F497D"/>
        <w:lang w:eastAsia="fr-BE"/>
      </w:rPr>
    </w:pPr>
    <w:r>
      <w:rPr>
        <w:rFonts w:ascii="Arial" w:hAnsi="Arial" w:cs="Arial"/>
        <w:b/>
        <w:noProof/>
        <w:color w:val="1F497D"/>
        <w:lang w:eastAsia="fr-BE"/>
      </w:rPr>
      <w:t>à l’installation solaire photovoltaïque ≤ 10 kW</w:t>
    </w:r>
  </w:p>
  <w:p w14:paraId="44270CBA" w14:textId="77777777" w:rsidR="00822D55" w:rsidRDefault="00822D55" w:rsidP="00332ABF">
    <w:pPr>
      <w:pStyle w:val="En-tte"/>
      <w:rPr>
        <w:rFonts w:ascii="Arial" w:hAnsi="Arial" w:cs="Arial"/>
        <w:b/>
        <w:noProof/>
        <w:color w:val="1F497D"/>
        <w:sz w:val="20"/>
        <w:szCs w:val="20"/>
        <w:lang w:eastAsia="fr-BE"/>
      </w:rPr>
    </w:pPr>
  </w:p>
  <w:p w14:paraId="29201D81" w14:textId="77777777" w:rsidR="00822D55" w:rsidRDefault="00822D55" w:rsidP="00332ABF">
    <w:pPr>
      <w:rPr>
        <w:rFonts w:ascii="Arial" w:hAnsi="Arial" w:cs="Arial"/>
        <w:b/>
        <w:noProof/>
        <w:color w:val="1F497D"/>
        <w:sz w:val="10"/>
        <w:szCs w:val="10"/>
        <w:lang w:eastAsia="fr-BE"/>
      </w:rPr>
    </w:pPr>
  </w:p>
  <w:p w14:paraId="5018A0D9" w14:textId="77777777" w:rsidR="00822D55" w:rsidRDefault="00822D55" w:rsidP="00332ABF">
    <w:pPr>
      <w:jc w:val="right"/>
      <w:rPr>
        <w:rFonts w:ascii="Arial" w:hAnsi="Arial" w:cs="Arial"/>
        <w:b/>
        <w:noProof/>
        <w:color w:val="1F497D"/>
        <w:sz w:val="10"/>
        <w:szCs w:val="10"/>
        <w:lang w:eastAsia="fr-BE"/>
      </w:rPr>
    </w:pPr>
    <w:r>
      <w:rPr>
        <w:rFonts w:ascii="Arial" w:hAnsi="Arial" w:cs="Arial"/>
        <w:b/>
        <w:noProof/>
        <w:color w:val="1F497D"/>
        <w:sz w:val="10"/>
        <w:szCs w:val="10"/>
        <w:lang w:eastAsia="fr-BE"/>
      </w:rPr>
      <w:t>VERSION 1</w:t>
    </w:r>
    <w:r w:rsidRPr="00524AC9">
      <w:rPr>
        <w:rFonts w:ascii="Arial" w:hAnsi="Arial" w:cs="Arial"/>
        <w:b/>
        <w:noProof/>
        <w:color w:val="1F497D"/>
        <w:sz w:val="10"/>
        <w:szCs w:val="10"/>
        <w:lang w:eastAsia="fr-BE"/>
      </w:rPr>
      <w:t xml:space="preserve">.00  – </w:t>
    </w:r>
    <w:r>
      <w:rPr>
        <w:rFonts w:ascii="Arial" w:hAnsi="Arial" w:cs="Arial"/>
        <w:b/>
        <w:noProof/>
        <w:color w:val="1F497D"/>
        <w:sz w:val="10"/>
        <w:szCs w:val="10"/>
        <w:lang w:eastAsia="fr-BE"/>
      </w:rPr>
      <w:t>20/08/2019</w:t>
    </w:r>
  </w:p>
  <w:p w14:paraId="5BDF8D81" w14:textId="77777777" w:rsidR="00822D55" w:rsidRPr="00E86CAC" w:rsidRDefault="0049208C" w:rsidP="00332ABF">
    <w:pPr>
      <w:rPr>
        <w:sz w:val="10"/>
        <w:szCs w:val="10"/>
      </w:rPr>
    </w:pPr>
    <w:r>
      <w:rPr>
        <w:sz w:val="10"/>
        <w:szCs w:val="10"/>
      </w:rPr>
      <w:pict w14:anchorId="553F9A5C">
        <v:rect id="_x0000_i1026" style="width:487.3pt;height:1.5pt" o:hralign="center" o:hrstd="t" o:hrnoshade="t" o:hr="t" fillcolor="gray [1629]" stroked="f"/>
      </w:pict>
    </w:r>
  </w:p>
  <w:p w14:paraId="2A44848D" w14:textId="77777777" w:rsidR="00822D55" w:rsidRPr="00524AC9" w:rsidRDefault="00822D55" w:rsidP="00524AC9">
    <w:pPr>
      <w:pStyle w:val="En-tte"/>
      <w:jc w:val="both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C644A" w14:textId="77777777" w:rsidR="002E10AF" w:rsidRDefault="002E10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CF67E26"/>
    <w:lvl w:ilvl="0">
      <w:numFmt w:val="bullet"/>
      <w:lvlText w:val="*"/>
      <w:lvlJc w:val="left"/>
    </w:lvl>
  </w:abstractNum>
  <w:abstractNum w:abstractNumId="1" w15:restartNumberingAfterBreak="0">
    <w:nsid w:val="0C233E0E"/>
    <w:multiLevelType w:val="hybridMultilevel"/>
    <w:tmpl w:val="A4F60974"/>
    <w:lvl w:ilvl="0" w:tplc="2B106212">
      <w:start w:val="2019"/>
      <w:numFmt w:val="bullet"/>
      <w:lvlText w:val="-"/>
      <w:lvlJc w:val="left"/>
      <w:pPr>
        <w:ind w:left="1416" w:hanging="360"/>
      </w:pPr>
      <w:rPr>
        <w:rFonts w:ascii="Century Gothic" w:eastAsiaTheme="minorEastAsia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15C5550D"/>
    <w:multiLevelType w:val="hybridMultilevel"/>
    <w:tmpl w:val="E52EB662"/>
    <w:lvl w:ilvl="0" w:tplc="BEE4AAAA">
      <w:start w:val="1"/>
      <w:numFmt w:val="decimal"/>
      <w:lvlText w:val="Article éventuel 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21897"/>
    <w:multiLevelType w:val="hybridMultilevel"/>
    <w:tmpl w:val="1E26FE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2D1"/>
    <w:multiLevelType w:val="hybridMultilevel"/>
    <w:tmpl w:val="25F0AAA0"/>
    <w:lvl w:ilvl="0" w:tplc="2C226E04">
      <w:start w:val="1"/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color w:val="000000" w:themeColor="text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020B7"/>
    <w:multiLevelType w:val="hybridMultilevel"/>
    <w:tmpl w:val="83E2DE18"/>
    <w:lvl w:ilvl="0" w:tplc="32D68F2E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11897"/>
    <w:multiLevelType w:val="hybridMultilevel"/>
    <w:tmpl w:val="C4E4DE50"/>
    <w:lvl w:ilvl="0" w:tplc="9EEC2A80">
      <w:start w:val="1"/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86E69"/>
    <w:multiLevelType w:val="hybridMultilevel"/>
    <w:tmpl w:val="1A6E3826"/>
    <w:lvl w:ilvl="0" w:tplc="BEE4AAAA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C1252"/>
    <w:multiLevelType w:val="hybridMultilevel"/>
    <w:tmpl w:val="1D62BC62"/>
    <w:lvl w:ilvl="0" w:tplc="0ACC9D92">
      <w:start w:val="1"/>
      <w:numFmt w:val="decimal"/>
      <w:lvlText w:val="Article éventuel %1."/>
      <w:lvlJc w:val="left"/>
      <w:pPr>
        <w:ind w:left="85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7235A"/>
    <w:multiLevelType w:val="hybridMultilevel"/>
    <w:tmpl w:val="E5C670A8"/>
    <w:lvl w:ilvl="0" w:tplc="2C40DF74">
      <w:start w:val="2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61D27F35"/>
    <w:multiLevelType w:val="multilevel"/>
    <w:tmpl w:val="CFD6EB3E"/>
    <w:lvl w:ilvl="0">
      <w:start w:val="1"/>
      <w:numFmt w:val="decimal"/>
      <w:lvlText w:val="%1."/>
      <w:lvlJc w:val="left"/>
      <w:pPr>
        <w:ind w:left="419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320" w:hanging="39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265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65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301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01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37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37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730" w:hanging="1800"/>
      </w:pPr>
      <w:rPr>
        <w:rFonts w:hint="default"/>
        <w:b/>
        <w:color w:val="auto"/>
        <w:sz w:val="24"/>
      </w:rPr>
    </w:lvl>
  </w:abstractNum>
  <w:abstractNum w:abstractNumId="11" w15:restartNumberingAfterBreak="0">
    <w:nsid w:val="6880449C"/>
    <w:multiLevelType w:val="hybridMultilevel"/>
    <w:tmpl w:val="E39EDC2E"/>
    <w:lvl w:ilvl="0" w:tplc="2D184824">
      <w:start w:val="201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640CD"/>
    <w:multiLevelType w:val="hybridMultilevel"/>
    <w:tmpl w:val="7A7EBFAE"/>
    <w:lvl w:ilvl="0" w:tplc="08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119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15" w15:restartNumberingAfterBreak="0">
    <w:nsid w:val="74BA67E3"/>
    <w:multiLevelType w:val="multilevel"/>
    <w:tmpl w:val="80C208C2"/>
    <w:lvl w:ilvl="0">
      <w:start w:val="1"/>
      <w:numFmt w:val="decimal"/>
      <w:lvlText w:val="%1."/>
      <w:lvlJc w:val="left"/>
      <w:pPr>
        <w:ind w:left="419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320" w:hanging="39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265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65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301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01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37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37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730" w:hanging="1800"/>
      </w:pPr>
      <w:rPr>
        <w:rFonts w:hint="default"/>
        <w:b/>
        <w:color w:val="auto"/>
        <w:sz w:val="24"/>
      </w:rPr>
    </w:lvl>
  </w:abstractNum>
  <w:abstractNum w:abstractNumId="16" w15:restartNumberingAfterBreak="0">
    <w:nsid w:val="771834B8"/>
    <w:multiLevelType w:val="hybridMultilevel"/>
    <w:tmpl w:val="4E929D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66639"/>
    <w:multiLevelType w:val="hybridMultilevel"/>
    <w:tmpl w:val="AA6EEC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2"/>
  </w:num>
  <w:num w:numId="5">
    <w:abstractNumId w:val="17"/>
  </w:num>
  <w:num w:numId="6">
    <w:abstractNumId w:val="7"/>
  </w:num>
  <w:num w:numId="7">
    <w:abstractNumId w:val="5"/>
  </w:num>
  <w:num w:numId="8">
    <w:abstractNumId w:val="8"/>
  </w:num>
  <w:num w:numId="9">
    <w:abstractNumId w:val="13"/>
  </w:num>
  <w:num w:numId="10">
    <w:abstractNumId w:val="16"/>
  </w:num>
  <w:num w:numId="11">
    <w:abstractNumId w:val="3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"/>
  </w:num>
  <w:num w:numId="14">
    <w:abstractNumId w:val="11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0"/>
    <wne:hash wne:val="-1888279653"/>
  </wne:recipientData>
  <wne:recipientData>
    <wne:active wne:val="0"/>
    <wne:hash wne:val="-1109617257"/>
  </wne:recipientData>
  <wne:recipientData>
    <wne:active wne:val="0"/>
    <wne:hash wne:val="799961679"/>
  </wne:recipientData>
  <wne:recipientData>
    <wne:active wne:val="0"/>
    <wne:hash wne:val="-1281376696"/>
  </wne:recipientData>
  <wne:recipientData>
    <wne:active wne:val="0"/>
    <wne:hash wne:val="-129864154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133563\Desktop\19h05-tcuv-liste facteur k non extran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Liste 2009 1,5$'` "/>
    <w:checkErrors w:val="3"/>
    <w:odso>
      <w:udl w:val="Provider=Microsoft.ACE.OLEDB.12.0;User ID=Admin;Data Source=C:\Users\133563\Desktop\19h05-tcuv-liste facteur k non extran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Liste 2009 1,5$'"/>
      <w:src r:id="rId1"/>
      <w:colDelim w:val="9"/>
      <w:type w:val="database"/>
      <w:fHdr/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recipientData r:id="rId2"/>
    </w:odso>
  </w:mailMerge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F1"/>
    <w:rsid w:val="00021C99"/>
    <w:rsid w:val="0002336B"/>
    <w:rsid w:val="000254D6"/>
    <w:rsid w:val="0002580E"/>
    <w:rsid w:val="000415BA"/>
    <w:rsid w:val="000662D3"/>
    <w:rsid w:val="00093E2B"/>
    <w:rsid w:val="0009716D"/>
    <w:rsid w:val="000A6940"/>
    <w:rsid w:val="000F4107"/>
    <w:rsid w:val="000F4B85"/>
    <w:rsid w:val="000F5059"/>
    <w:rsid w:val="000F6B37"/>
    <w:rsid w:val="00110849"/>
    <w:rsid w:val="00131900"/>
    <w:rsid w:val="001346B2"/>
    <w:rsid w:val="00143126"/>
    <w:rsid w:val="00166015"/>
    <w:rsid w:val="00166D9B"/>
    <w:rsid w:val="00173917"/>
    <w:rsid w:val="00190BE3"/>
    <w:rsid w:val="001A4375"/>
    <w:rsid w:val="001D59B2"/>
    <w:rsid w:val="002025DA"/>
    <w:rsid w:val="002066F7"/>
    <w:rsid w:val="0022615D"/>
    <w:rsid w:val="00247648"/>
    <w:rsid w:val="0025472D"/>
    <w:rsid w:val="00264A06"/>
    <w:rsid w:val="00271058"/>
    <w:rsid w:val="00296369"/>
    <w:rsid w:val="002A02F1"/>
    <w:rsid w:val="002B4DFA"/>
    <w:rsid w:val="002C1A92"/>
    <w:rsid w:val="002D28EA"/>
    <w:rsid w:val="002E10AF"/>
    <w:rsid w:val="002E3B69"/>
    <w:rsid w:val="002E61DD"/>
    <w:rsid w:val="0031160D"/>
    <w:rsid w:val="0032095F"/>
    <w:rsid w:val="00325419"/>
    <w:rsid w:val="00332ABF"/>
    <w:rsid w:val="00335FF5"/>
    <w:rsid w:val="003812DE"/>
    <w:rsid w:val="003826FD"/>
    <w:rsid w:val="00396F39"/>
    <w:rsid w:val="00396F64"/>
    <w:rsid w:val="003C40D9"/>
    <w:rsid w:val="003D65D4"/>
    <w:rsid w:val="003F0A71"/>
    <w:rsid w:val="003F333B"/>
    <w:rsid w:val="00402A67"/>
    <w:rsid w:val="00411A7B"/>
    <w:rsid w:val="00414963"/>
    <w:rsid w:val="004209C2"/>
    <w:rsid w:val="0043204F"/>
    <w:rsid w:val="00445F22"/>
    <w:rsid w:val="00455154"/>
    <w:rsid w:val="004631F2"/>
    <w:rsid w:val="00485AF4"/>
    <w:rsid w:val="0049208C"/>
    <w:rsid w:val="004C7F0A"/>
    <w:rsid w:val="004E2B39"/>
    <w:rsid w:val="00505915"/>
    <w:rsid w:val="005201AF"/>
    <w:rsid w:val="00524A0B"/>
    <w:rsid w:val="00524AC9"/>
    <w:rsid w:val="0053332E"/>
    <w:rsid w:val="00552FD6"/>
    <w:rsid w:val="00555132"/>
    <w:rsid w:val="0056186E"/>
    <w:rsid w:val="0056500D"/>
    <w:rsid w:val="0056771A"/>
    <w:rsid w:val="005753C3"/>
    <w:rsid w:val="00586974"/>
    <w:rsid w:val="0058711E"/>
    <w:rsid w:val="005A166D"/>
    <w:rsid w:val="005E03A8"/>
    <w:rsid w:val="005E1185"/>
    <w:rsid w:val="005F4FD9"/>
    <w:rsid w:val="005F783A"/>
    <w:rsid w:val="00600EA7"/>
    <w:rsid w:val="00601903"/>
    <w:rsid w:val="00613658"/>
    <w:rsid w:val="00613A27"/>
    <w:rsid w:val="006312A8"/>
    <w:rsid w:val="0063217B"/>
    <w:rsid w:val="006350E9"/>
    <w:rsid w:val="00637F71"/>
    <w:rsid w:val="00647569"/>
    <w:rsid w:val="00652AB4"/>
    <w:rsid w:val="00656F03"/>
    <w:rsid w:val="00690280"/>
    <w:rsid w:val="00693241"/>
    <w:rsid w:val="006A330A"/>
    <w:rsid w:val="006A7356"/>
    <w:rsid w:val="006F196A"/>
    <w:rsid w:val="00713D58"/>
    <w:rsid w:val="0072008E"/>
    <w:rsid w:val="00741F2C"/>
    <w:rsid w:val="00761387"/>
    <w:rsid w:val="00776648"/>
    <w:rsid w:val="00794D0E"/>
    <w:rsid w:val="007A20C5"/>
    <w:rsid w:val="007D6583"/>
    <w:rsid w:val="007E1564"/>
    <w:rsid w:val="007E5BDA"/>
    <w:rsid w:val="007F495B"/>
    <w:rsid w:val="00822C43"/>
    <w:rsid w:val="00822D55"/>
    <w:rsid w:val="0082698E"/>
    <w:rsid w:val="00830F09"/>
    <w:rsid w:val="0084122A"/>
    <w:rsid w:val="0084388E"/>
    <w:rsid w:val="00843F76"/>
    <w:rsid w:val="00855CA0"/>
    <w:rsid w:val="00867A9E"/>
    <w:rsid w:val="008709EE"/>
    <w:rsid w:val="00875137"/>
    <w:rsid w:val="00881FF9"/>
    <w:rsid w:val="008C4526"/>
    <w:rsid w:val="008E0C61"/>
    <w:rsid w:val="008F179D"/>
    <w:rsid w:val="00915753"/>
    <w:rsid w:val="00933508"/>
    <w:rsid w:val="0093634C"/>
    <w:rsid w:val="00936BB4"/>
    <w:rsid w:val="009404D4"/>
    <w:rsid w:val="00943981"/>
    <w:rsid w:val="00967757"/>
    <w:rsid w:val="009806AD"/>
    <w:rsid w:val="009D14FB"/>
    <w:rsid w:val="009F2A31"/>
    <w:rsid w:val="00A2615D"/>
    <w:rsid w:val="00A50D71"/>
    <w:rsid w:val="00A52419"/>
    <w:rsid w:val="00A771A6"/>
    <w:rsid w:val="00A843E2"/>
    <w:rsid w:val="00AB1895"/>
    <w:rsid w:val="00AB4969"/>
    <w:rsid w:val="00AB7898"/>
    <w:rsid w:val="00AC5572"/>
    <w:rsid w:val="00AD53A7"/>
    <w:rsid w:val="00AF5166"/>
    <w:rsid w:val="00B2124F"/>
    <w:rsid w:val="00B26E30"/>
    <w:rsid w:val="00B70966"/>
    <w:rsid w:val="00BA2440"/>
    <w:rsid w:val="00BD3D0F"/>
    <w:rsid w:val="00C1474D"/>
    <w:rsid w:val="00C33E7B"/>
    <w:rsid w:val="00C34941"/>
    <w:rsid w:val="00C35478"/>
    <w:rsid w:val="00C46C4F"/>
    <w:rsid w:val="00C545CE"/>
    <w:rsid w:val="00C73083"/>
    <w:rsid w:val="00C91AC7"/>
    <w:rsid w:val="00CC7054"/>
    <w:rsid w:val="00CE4D13"/>
    <w:rsid w:val="00CE5B50"/>
    <w:rsid w:val="00CF176B"/>
    <w:rsid w:val="00D0088A"/>
    <w:rsid w:val="00D02DF8"/>
    <w:rsid w:val="00D0543F"/>
    <w:rsid w:val="00D323F7"/>
    <w:rsid w:val="00D4134B"/>
    <w:rsid w:val="00D54BCA"/>
    <w:rsid w:val="00D73657"/>
    <w:rsid w:val="00D83B63"/>
    <w:rsid w:val="00D8721B"/>
    <w:rsid w:val="00D92D3B"/>
    <w:rsid w:val="00DA26BC"/>
    <w:rsid w:val="00DB170D"/>
    <w:rsid w:val="00DB6E62"/>
    <w:rsid w:val="00DF64F1"/>
    <w:rsid w:val="00E12808"/>
    <w:rsid w:val="00E15D69"/>
    <w:rsid w:val="00E16667"/>
    <w:rsid w:val="00E31587"/>
    <w:rsid w:val="00E37854"/>
    <w:rsid w:val="00E37CBA"/>
    <w:rsid w:val="00E506FF"/>
    <w:rsid w:val="00E74C55"/>
    <w:rsid w:val="00E82601"/>
    <w:rsid w:val="00E911B5"/>
    <w:rsid w:val="00E95CBE"/>
    <w:rsid w:val="00EB5B07"/>
    <w:rsid w:val="00EC6BF6"/>
    <w:rsid w:val="00ED3DF8"/>
    <w:rsid w:val="00ED4B4F"/>
    <w:rsid w:val="00F26FEC"/>
    <w:rsid w:val="00F33159"/>
    <w:rsid w:val="00F548F6"/>
    <w:rsid w:val="00F86018"/>
    <w:rsid w:val="00F9226E"/>
    <w:rsid w:val="00FB5BD0"/>
    <w:rsid w:val="00FD73C4"/>
    <w:rsid w:val="00FF5E61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  <w14:docId w14:val="7C87E381"/>
  <w15:docId w15:val="{B3B027ED-1E5F-48F1-9A5B-DDEEF6F3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paragraph" w:customStyle="1" w:styleId="Paragraphestandard">
    <w:name w:val="[Paragraphe standard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yperlien">
    <w:name w:val="Hyperlien"/>
    <w:uiPriority w:val="99"/>
    <w:rPr>
      <w:color w:val="3D5B97"/>
      <w:u w:val="thick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1346B2"/>
    <w:pPr>
      <w:tabs>
        <w:tab w:val="left" w:pos="851"/>
      </w:tabs>
      <w:ind w:left="1134" w:hanging="1134"/>
      <w:jc w:val="both"/>
    </w:pPr>
    <w:rPr>
      <w:rFonts w:ascii="Century Gothic" w:hAnsi="Century Gothic" w:cs="Arial"/>
      <w:b/>
      <w:bCs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1346B2"/>
    <w:rPr>
      <w:rFonts w:ascii="Century Gothic" w:hAnsi="Century Gothic" w:cs="Arial"/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1A7B"/>
    <w:pPr>
      <w:jc w:val="both"/>
    </w:pPr>
    <w:rPr>
      <w:rFonts w:ascii="Calibri" w:eastAsia="Times New Roman" w:hAnsi="Calibri" w:cs="Trebuchet MS"/>
      <w:sz w:val="20"/>
      <w:szCs w:val="20"/>
      <w:lang w:val="fr-BE" w:eastAsia="fr-B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11A7B"/>
    <w:rPr>
      <w:rFonts w:ascii="Calibri" w:eastAsia="Times New Roman" w:hAnsi="Calibri" w:cs="Trebuchet MS"/>
      <w:sz w:val="20"/>
      <w:szCs w:val="20"/>
      <w:lang w:val="fr-BE" w:eastAsia="fr-BE"/>
    </w:rPr>
  </w:style>
  <w:style w:type="character" w:styleId="Appelnotedebasdep">
    <w:name w:val="footnote reference"/>
    <w:basedOn w:val="Policepardfaut"/>
    <w:uiPriority w:val="99"/>
    <w:semiHidden/>
    <w:unhideWhenUsed/>
    <w:rsid w:val="00411A7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96F64"/>
    <w:pPr>
      <w:ind w:left="720"/>
      <w:contextualSpacing/>
      <w:jc w:val="both"/>
    </w:pPr>
    <w:rPr>
      <w:rFonts w:ascii="Calibri" w:eastAsia="Times New Roman" w:hAnsi="Calibri" w:cs="Trebuchet MS"/>
      <w:sz w:val="22"/>
      <w:lang w:val="fr-BE"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7F49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495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49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49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495B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EC6B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X:\PUB-O4040000\DEBD\4.DOMRE\42%20Production\424%20Fili&#232;res\4248%20SOLWATT\4248.9%20Facteur%20K\19h05-tcuv-liste%20facteur%20k%20non%20extranet.xls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D3B016A69D14FB7B902256ACD39E2" ma:contentTypeVersion="0" ma:contentTypeDescription="Crée un document." ma:contentTypeScope="" ma:versionID="8f80c6b0b3e37031f88c92bf8b27c8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5e1bf33ffe0df682dc47fbf6067776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1CC0C-31BC-4B2A-AEEB-780C24216062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886B88-BFDA-4F7A-AA76-E28BB357B0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0D4AB0-6FE6-4B2A-AAAE-F73F6D317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4FCC90-4652-4022-8AFE-3FF956BBB6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Jean-Sébastien Cornélis</dc:creator>
  <cp:lastModifiedBy>Jacques Rulmont</cp:lastModifiedBy>
  <cp:revision>2</cp:revision>
  <cp:lastPrinted>2019-10-02T13:02:00Z</cp:lastPrinted>
  <dcterms:created xsi:type="dcterms:W3CDTF">2021-01-15T07:05:00Z</dcterms:created>
  <dcterms:modified xsi:type="dcterms:W3CDTF">2021-01-15T07:05:00Z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tristan.cuvelier@spw.wallonie.be</vt:lpwstr>
  </property>
  <property fmtid="{D5CDD505-2E9C-101B-9397-08002B2CF9AE}" pid="5" name="MSIP_Label_e72a09c5-6e26-4737-a926-47ef1ab198ae_SetDate">
    <vt:lpwstr>2019-08-20T11:27:55.5524881Z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d723bb6f-016f-46fe-8285-f33c882cf68a</vt:lpwstr>
  </property>
  <property fmtid="{D5CDD505-2E9C-101B-9397-08002B2CF9AE}" pid="9" name="MSIP_Label_e72a09c5-6e26-4737-a926-47ef1ab198ae_Extended_MSFT_Method">
    <vt:lpwstr>Manual</vt:lpwstr>
  </property>
  <property fmtid="{D5CDD505-2E9C-101B-9397-08002B2CF9AE}" pid="10" name="Sensitivity">
    <vt:lpwstr>Confidentiel</vt:lpwstr>
  </property>
  <property fmtid="{D5CDD505-2E9C-101B-9397-08002B2CF9AE}" pid="11" name="ContentTypeId">
    <vt:lpwstr>0x010100B6CD3B016A69D14FB7B902256ACD39E2</vt:lpwstr>
  </property>
</Properties>
</file>